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95A" w:rsidRDefault="0057695A"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2160"/>
        <w:gridCol w:w="1620"/>
        <w:gridCol w:w="2160"/>
        <w:gridCol w:w="1895"/>
      </w:tblGrid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D94417">
            <w:pPr>
              <w:ind w:firstLineChars="700" w:firstLine="2473"/>
              <w:rPr>
                <w:rFonts w:ascii="Maiandra GD" w:hAnsi="Maiandra GD"/>
                <w:b/>
                <w:sz w:val="28"/>
                <w:szCs w:val="28"/>
              </w:rPr>
            </w:pPr>
            <w:r w:rsidRPr="00CD7F3E">
              <w:rPr>
                <w:rFonts w:ascii="Maiandra GD" w:hAnsi="Maiandra GD"/>
                <w:b/>
                <w:sz w:val="36"/>
                <w:szCs w:val="36"/>
              </w:rPr>
              <w:t>PROFESSOR INFORMATION</w:t>
            </w:r>
            <w:r w:rsidRPr="00CD7F3E">
              <w:rPr>
                <w:rFonts w:ascii="Maiandra GD" w:hAnsi="Maiandra GD"/>
                <w:b/>
                <w:sz w:val="28"/>
                <w:szCs w:val="28"/>
              </w:rPr>
              <w:t xml:space="preserve"> </w:t>
            </w:r>
            <w:r w:rsidRPr="00CD7F3E">
              <w:rPr>
                <w:rFonts w:ascii="Maiandra GD" w:hAnsi="Maiandra GD"/>
                <w:b/>
                <w:sz w:val="16"/>
                <w:szCs w:val="16"/>
              </w:rPr>
              <w:t xml:space="preserve">OF </w:t>
            </w:r>
            <w:smartTag w:uri="urn:schemas-microsoft-com:office:smarttags" w:element="place">
              <w:smartTag w:uri="urn:schemas-microsoft-com:office:smarttags" w:element="PlaceName">
                <w:r w:rsidRPr="00CD7F3E">
                  <w:rPr>
                    <w:rFonts w:ascii="Maiandra GD" w:hAnsi="Maiandra GD"/>
                    <w:b/>
                    <w:sz w:val="16"/>
                    <w:szCs w:val="16"/>
                  </w:rPr>
                  <w:t>HANYANG</w:t>
                </w:r>
              </w:smartTag>
              <w:r w:rsidRPr="00CD7F3E">
                <w:rPr>
                  <w:rFonts w:ascii="Maiandra GD" w:hAnsi="Maiandra GD"/>
                  <w:b/>
                  <w:sz w:val="16"/>
                  <w:szCs w:val="16"/>
                </w:rPr>
                <w:t xml:space="preserve"> </w:t>
              </w:r>
              <w:smartTag w:uri="urn:schemas-microsoft-com:office:smarttags" w:element="PlaceType">
                <w:r w:rsidRPr="00CD7F3E">
                  <w:rPr>
                    <w:rFonts w:ascii="Maiandra GD" w:hAnsi="Maiandra GD"/>
                    <w:b/>
                    <w:sz w:val="16"/>
                    <w:szCs w:val="16"/>
                  </w:rPr>
                  <w:t>UNIVERSITY</w:t>
                </w:r>
              </w:smartTag>
            </w:smartTag>
          </w:p>
        </w:tc>
      </w:tr>
      <w:tr w:rsidR="0057695A" w:rsidTr="00D94417">
        <w:trPr>
          <w:trHeight w:val="341"/>
        </w:trPr>
        <w:tc>
          <w:tcPr>
            <w:tcW w:w="7740" w:type="dxa"/>
            <w:gridSpan w:val="4"/>
            <w:vAlign w:val="center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BASIC INFO</w:t>
            </w:r>
            <w:r w:rsidRPr="00CD7F3E">
              <w:rPr>
                <w:rFonts w:ascii="Maiandra GD" w:hAnsi="Maiandra GD" w:hint="eastAsia"/>
                <w:b/>
                <w:i/>
              </w:rPr>
              <w:t>.</w:t>
            </w:r>
          </w:p>
        </w:tc>
        <w:tc>
          <w:tcPr>
            <w:tcW w:w="1895" w:type="dxa"/>
            <w:vMerge w:val="restart"/>
            <w:vAlign w:val="center"/>
          </w:tcPr>
          <w:p w:rsidR="0057695A" w:rsidRDefault="00D6023F" w:rsidP="00D94417">
            <w:pPr>
              <w:jc w:val="center"/>
            </w:pPr>
            <w:r>
              <w:rPr>
                <w:rFonts w:ascii="Maiandra GD" w:hAnsi="Maiandra GD" w:hint="eastAsia"/>
                <w:b/>
                <w:i/>
                <w:noProof/>
              </w:rPr>
              <w:drawing>
                <wp:inline distT="0" distB="0" distL="0" distR="0">
                  <wp:extent cx="1066800" cy="1171575"/>
                  <wp:effectExtent l="19050" t="0" r="0" b="0"/>
                  <wp:docPr id="1" name="그림 1" descr="권병일교수님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권병일교수님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695A" w:rsidTr="00D94417">
        <w:tc>
          <w:tcPr>
            <w:tcW w:w="180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NAME</w:t>
            </w:r>
          </w:p>
        </w:tc>
        <w:tc>
          <w:tcPr>
            <w:tcW w:w="2160" w:type="dxa"/>
          </w:tcPr>
          <w:p w:rsidR="0057695A" w:rsidRPr="00CD7F3E" w:rsidRDefault="004E30ED" w:rsidP="00D94417">
            <w:pPr>
              <w:rPr>
                <w:color w:val="999999"/>
              </w:rPr>
            </w:pPr>
            <w:r w:rsidRPr="006F1CFF">
              <w:rPr>
                <w:rFonts w:hint="eastAsia"/>
              </w:rPr>
              <w:t xml:space="preserve">Kwon, </w:t>
            </w:r>
            <w:proofErr w:type="spellStart"/>
            <w:r w:rsidRPr="006F1CFF">
              <w:rPr>
                <w:rFonts w:hint="eastAsia"/>
              </w:rPr>
              <w:t>Byung-il</w:t>
            </w:r>
            <w:proofErr w:type="spellEnd"/>
          </w:p>
        </w:tc>
        <w:tc>
          <w:tcPr>
            <w:tcW w:w="162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中文姓名</w:t>
            </w:r>
          </w:p>
        </w:tc>
        <w:tc>
          <w:tcPr>
            <w:tcW w:w="2160" w:type="dxa"/>
            <w:shd w:val="clear" w:color="auto" w:fill="auto"/>
          </w:tcPr>
          <w:p w:rsidR="0057695A" w:rsidRPr="00CD7F3E" w:rsidRDefault="004E30ED" w:rsidP="00D94417">
            <w:pPr>
              <w:rPr>
                <w:color w:val="999999"/>
              </w:rPr>
            </w:pPr>
            <w:r w:rsidRPr="006F1CFF">
              <w:rPr>
                <w:rFonts w:hint="eastAsia"/>
              </w:rPr>
              <w:t>權 丙 一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D94417"/>
        </w:tc>
      </w:tr>
      <w:tr w:rsidR="0057695A" w:rsidTr="00D94417">
        <w:tc>
          <w:tcPr>
            <w:tcW w:w="180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TELEPHONE NO.</w:t>
            </w:r>
          </w:p>
        </w:tc>
        <w:tc>
          <w:tcPr>
            <w:tcW w:w="2160" w:type="dxa"/>
          </w:tcPr>
          <w:p w:rsidR="0057695A" w:rsidRPr="00CD7F3E" w:rsidRDefault="004E30ED" w:rsidP="00D94417">
            <w:pPr>
              <w:rPr>
                <w:color w:val="999999"/>
              </w:rPr>
            </w:pPr>
            <w:r w:rsidRPr="006F1CFF">
              <w:rPr>
                <w:rFonts w:hint="eastAsia"/>
              </w:rPr>
              <w:t>+82-31-400-5165</w:t>
            </w:r>
          </w:p>
        </w:tc>
        <w:tc>
          <w:tcPr>
            <w:tcW w:w="162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FAX NO.</w:t>
            </w:r>
          </w:p>
        </w:tc>
        <w:tc>
          <w:tcPr>
            <w:tcW w:w="2160" w:type="dxa"/>
            <w:shd w:val="clear" w:color="auto" w:fill="auto"/>
          </w:tcPr>
          <w:p w:rsidR="0057695A" w:rsidRDefault="004E30ED" w:rsidP="00D94417">
            <w:r w:rsidRPr="006F1CFF">
              <w:rPr>
                <w:rFonts w:hint="eastAsia"/>
              </w:rPr>
              <w:t>+82-31-</w:t>
            </w:r>
            <w:r>
              <w:rPr>
                <w:rFonts w:hint="eastAsia"/>
              </w:rPr>
              <w:t>409-1277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D94417"/>
        </w:tc>
      </w:tr>
      <w:tr w:rsidR="0057695A" w:rsidTr="00D94417">
        <w:trPr>
          <w:trHeight w:val="360"/>
        </w:trPr>
        <w:tc>
          <w:tcPr>
            <w:tcW w:w="180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</w:rPr>
            </w:pPr>
            <w:r w:rsidRPr="00CD7F3E">
              <w:rPr>
                <w:rFonts w:ascii="Maiandra GD" w:hAnsi="Maiandra GD"/>
                <w:b/>
              </w:rPr>
              <w:t>E-MAIL</w:t>
            </w:r>
          </w:p>
        </w:tc>
        <w:tc>
          <w:tcPr>
            <w:tcW w:w="5940" w:type="dxa"/>
            <w:gridSpan w:val="3"/>
          </w:tcPr>
          <w:p w:rsidR="0057695A" w:rsidRPr="00CD7F3E" w:rsidRDefault="006B2EFE" w:rsidP="00D94417">
            <w:pPr>
              <w:rPr>
                <w:color w:val="999999"/>
              </w:rPr>
            </w:pPr>
            <w:hyperlink r:id="rId8" w:history="1">
              <w:r w:rsidR="004E30ED" w:rsidRPr="001F7059">
                <w:rPr>
                  <w:rStyle w:val="a4"/>
                  <w:rFonts w:hint="eastAsia"/>
                </w:rPr>
                <w:t>bikwon@hanyang.ac.kr</w:t>
              </w:r>
            </w:hyperlink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D94417"/>
        </w:tc>
      </w:tr>
      <w:tr w:rsidR="0057695A" w:rsidTr="00D94417">
        <w:trPr>
          <w:trHeight w:val="360"/>
        </w:trPr>
        <w:tc>
          <w:tcPr>
            <w:tcW w:w="1800" w:type="dxa"/>
          </w:tcPr>
          <w:p w:rsidR="0057695A" w:rsidRPr="00CD7F3E" w:rsidRDefault="0057695A" w:rsidP="00D94417">
            <w:pPr>
              <w:jc w:val="center"/>
              <w:rPr>
                <w:rFonts w:ascii="Maiandra GD" w:hAnsi="Maiandra GD"/>
                <w:b/>
              </w:rPr>
            </w:pPr>
            <w:r w:rsidRPr="00CD7F3E">
              <w:rPr>
                <w:rFonts w:ascii="Maiandra GD" w:hAnsi="Maiandra GD"/>
                <w:b/>
              </w:rPr>
              <w:t>HOMEPAGE</w:t>
            </w:r>
          </w:p>
        </w:tc>
        <w:tc>
          <w:tcPr>
            <w:tcW w:w="5940" w:type="dxa"/>
            <w:gridSpan w:val="3"/>
          </w:tcPr>
          <w:p w:rsidR="0057695A" w:rsidRPr="00CD7F3E" w:rsidRDefault="004E30ED" w:rsidP="00D94417">
            <w:pPr>
              <w:rPr>
                <w:color w:val="999999"/>
              </w:rPr>
            </w:pPr>
            <w:r w:rsidRPr="006F1CFF">
              <w:t>http://elecma.hanyang.ac.kr/</w:t>
            </w:r>
          </w:p>
        </w:tc>
        <w:tc>
          <w:tcPr>
            <w:tcW w:w="1895" w:type="dxa"/>
            <w:vMerge/>
            <w:shd w:val="clear" w:color="auto" w:fill="auto"/>
          </w:tcPr>
          <w:p w:rsidR="0057695A" w:rsidRDefault="0057695A" w:rsidP="00D94417"/>
        </w:tc>
      </w:tr>
      <w:tr w:rsidR="0057695A" w:rsidTr="00D94417">
        <w:tc>
          <w:tcPr>
            <w:tcW w:w="9635" w:type="dxa"/>
            <w:gridSpan w:val="5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EDUCATIONAL BACKGROUND</w:t>
            </w:r>
          </w:p>
        </w:tc>
      </w:tr>
      <w:tr w:rsidR="0057695A" w:rsidTr="00D94417">
        <w:trPr>
          <w:trHeight w:val="645"/>
        </w:trPr>
        <w:tc>
          <w:tcPr>
            <w:tcW w:w="9635" w:type="dxa"/>
            <w:gridSpan w:val="5"/>
          </w:tcPr>
          <w:p w:rsidR="004E30ED" w:rsidRPr="006F1CFF" w:rsidRDefault="004E30ED" w:rsidP="004E30ED">
            <w:r w:rsidRPr="006F1CFF">
              <w:rPr>
                <w:rFonts w:hint="eastAsia"/>
              </w:rPr>
              <w:t xml:space="preserve">- </w:t>
            </w:r>
            <w:proofErr w:type="spellStart"/>
            <w:r w:rsidRPr="006F1CFF">
              <w:rPr>
                <w:rFonts w:hint="eastAsia"/>
              </w:rPr>
              <w:t>Ph.D</w:t>
            </w:r>
            <w:proofErr w:type="spellEnd"/>
            <w:r>
              <w:rPr>
                <w:rFonts w:hint="eastAsia"/>
              </w:rPr>
              <w:t>,</w:t>
            </w:r>
            <w:r w:rsidRPr="006F1CFF">
              <w:rPr>
                <w:rFonts w:hint="eastAsia"/>
              </w:rPr>
              <w:t xml:space="preserve"> from Electrical engineering of Tokyo University, 1989</w:t>
            </w:r>
          </w:p>
          <w:p w:rsidR="004E30ED" w:rsidRDefault="004E30ED" w:rsidP="004E30ED">
            <w:r>
              <w:rPr>
                <w:rFonts w:hint="eastAsia"/>
              </w:rPr>
              <w:t xml:space="preserve">- </w:t>
            </w:r>
            <w:r w:rsidRPr="006F1CFF">
              <w:rPr>
                <w:rFonts w:hint="eastAsia"/>
              </w:rPr>
              <w:t>M.S., from Electrical</w:t>
            </w:r>
            <w:r>
              <w:rPr>
                <w:rFonts w:hint="eastAsia"/>
              </w:rPr>
              <w:t xml:space="preserve"> </w:t>
            </w:r>
            <w:r w:rsidRPr="006F1CFF">
              <w:rPr>
                <w:rFonts w:hint="eastAsia"/>
              </w:rPr>
              <w:t>engineering</w:t>
            </w:r>
            <w:r w:rsidRPr="006F1CFF">
              <w:rPr>
                <w:rFonts w:hint="eastAsia"/>
              </w:rPr>
              <w:t> </w:t>
            </w:r>
            <w:r w:rsidRPr="006F1CFF">
              <w:rPr>
                <w:rFonts w:hint="eastAsia"/>
              </w:rPr>
              <w:t xml:space="preserve">of </w:t>
            </w:r>
            <w:r w:rsidRPr="006F1CFF">
              <w:rPr>
                <w:rFonts w:hint="eastAsia"/>
              </w:rPr>
              <w:t> </w:t>
            </w:r>
            <w:proofErr w:type="spellStart"/>
            <w:r w:rsidRPr="006F1CFF">
              <w:rPr>
                <w:rFonts w:hint="eastAsia"/>
              </w:rPr>
              <w:t>Hanyang</w:t>
            </w:r>
            <w:proofErr w:type="spellEnd"/>
            <w:r w:rsidRPr="006F1CFF">
              <w:rPr>
                <w:rFonts w:hint="eastAsia"/>
              </w:rPr>
              <w:t xml:space="preserve"> University, 1983</w:t>
            </w:r>
          </w:p>
          <w:p w:rsidR="0057695A" w:rsidRPr="00CD7F3E" w:rsidRDefault="004E30ED" w:rsidP="004E30ED">
            <w:pPr>
              <w:rPr>
                <w:color w:val="999999"/>
              </w:rPr>
            </w:pPr>
            <w:r w:rsidRPr="006F1CFF">
              <w:rPr>
                <w:rFonts w:hint="eastAsia"/>
              </w:rPr>
              <w:t>- B.S., from Electrical engineering</w:t>
            </w:r>
            <w:r w:rsidRPr="006F1CFF">
              <w:rPr>
                <w:rFonts w:hint="eastAsia"/>
              </w:rPr>
              <w:t>  </w:t>
            </w:r>
            <w:r w:rsidRPr="006F1CFF">
              <w:rPr>
                <w:rFonts w:hint="eastAsia"/>
              </w:rPr>
              <w:t xml:space="preserve">of </w:t>
            </w:r>
            <w:proofErr w:type="spellStart"/>
            <w:r w:rsidRPr="006F1CFF">
              <w:rPr>
                <w:rFonts w:hint="eastAsia"/>
              </w:rPr>
              <w:t>Hanyang</w:t>
            </w:r>
            <w:proofErr w:type="spellEnd"/>
            <w:r w:rsidRPr="006F1CFF">
              <w:rPr>
                <w:rFonts w:hint="eastAsia"/>
              </w:rPr>
              <w:t xml:space="preserve"> University, 1981</w:t>
            </w:r>
          </w:p>
        </w:tc>
      </w:tr>
      <w:tr w:rsidR="0057695A" w:rsidTr="00D94417">
        <w:trPr>
          <w:trHeight w:val="287"/>
        </w:trPr>
        <w:tc>
          <w:tcPr>
            <w:tcW w:w="9635" w:type="dxa"/>
            <w:gridSpan w:val="5"/>
            <w:vAlign w:val="center"/>
          </w:tcPr>
          <w:p w:rsidR="0057695A" w:rsidRPr="00CD7F3E" w:rsidRDefault="0057695A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EXPERIENCE</w:t>
            </w:r>
          </w:p>
        </w:tc>
      </w:tr>
      <w:tr w:rsidR="004E30ED" w:rsidTr="00D94417">
        <w:trPr>
          <w:trHeight w:val="645"/>
        </w:trPr>
        <w:tc>
          <w:tcPr>
            <w:tcW w:w="9635" w:type="dxa"/>
            <w:gridSpan w:val="5"/>
          </w:tcPr>
          <w:p w:rsidR="004E30ED" w:rsidRDefault="004E30ED" w:rsidP="00561FF5">
            <w:r>
              <w:rPr>
                <w:rFonts w:hint="eastAsia"/>
              </w:rPr>
              <w:t xml:space="preserve">- Full </w:t>
            </w:r>
            <w:r w:rsidRPr="004411C0">
              <w:rPr>
                <w:rFonts w:hint="eastAsia"/>
              </w:rPr>
              <w:t xml:space="preserve">Professor, Department of Electronic Systems Engineering, </w:t>
            </w:r>
            <w:proofErr w:type="spellStart"/>
            <w:r w:rsidRPr="004411C0">
              <w:rPr>
                <w:rFonts w:hint="eastAsia"/>
              </w:rPr>
              <w:t>Hanyang</w:t>
            </w:r>
            <w:proofErr w:type="spellEnd"/>
            <w:r w:rsidRPr="004411C0">
              <w:rPr>
                <w:rFonts w:hint="eastAsia"/>
              </w:rPr>
              <w:t xml:space="preserve"> University, </w:t>
            </w:r>
          </w:p>
          <w:p w:rsidR="004E30ED" w:rsidRDefault="004E30ED" w:rsidP="00561FF5">
            <w:pPr>
              <w:ind w:firstLineChars="100" w:firstLine="200"/>
            </w:pPr>
            <w:r w:rsidRPr="004411C0">
              <w:rPr>
                <w:rFonts w:hint="eastAsia"/>
              </w:rPr>
              <w:t>1991-present</w:t>
            </w:r>
          </w:p>
          <w:p w:rsidR="004E30ED" w:rsidRPr="00681687" w:rsidRDefault="004E30ED" w:rsidP="00561FF5">
            <w:r>
              <w:rPr>
                <w:rFonts w:hint="eastAsia"/>
              </w:rPr>
              <w:t xml:space="preserve">- </w:t>
            </w:r>
            <w:r w:rsidRPr="004411C0">
              <w:rPr>
                <w:rFonts w:hint="eastAsia"/>
              </w:rPr>
              <w:t>Visiting professor</w:t>
            </w:r>
            <w:r w:rsidRPr="004411C0">
              <w:rPr>
                <w:rFonts w:hint="eastAsia"/>
              </w:rPr>
              <w:t> </w:t>
            </w:r>
            <w:r w:rsidRPr="004411C0">
              <w:rPr>
                <w:rFonts w:hint="eastAsia"/>
              </w:rPr>
              <w:t>of University of Wisconsin-Madison , 200</w:t>
            </w:r>
            <w:r>
              <w:rPr>
                <w:rFonts w:hint="eastAsia"/>
              </w:rPr>
              <w:t>7</w:t>
            </w:r>
            <w:r w:rsidRPr="004411C0">
              <w:rPr>
                <w:rFonts w:hint="eastAsia"/>
              </w:rPr>
              <w:t>-200</w:t>
            </w:r>
            <w:r>
              <w:rPr>
                <w:rFonts w:hint="eastAsia"/>
              </w:rPr>
              <w:t>8</w:t>
            </w:r>
          </w:p>
          <w:p w:rsidR="004E30ED" w:rsidRPr="004411C0" w:rsidRDefault="004E30ED" w:rsidP="00561FF5">
            <w:r>
              <w:rPr>
                <w:rFonts w:hint="eastAsia"/>
              </w:rPr>
              <w:t xml:space="preserve">- </w:t>
            </w:r>
            <w:r w:rsidRPr="004411C0">
              <w:rPr>
                <w:rFonts w:hint="eastAsia"/>
              </w:rPr>
              <w:t>Visiting professor</w:t>
            </w:r>
            <w:r w:rsidRPr="004411C0">
              <w:rPr>
                <w:rFonts w:hint="eastAsia"/>
              </w:rPr>
              <w:t> </w:t>
            </w:r>
            <w:r w:rsidRPr="004411C0">
              <w:rPr>
                <w:rFonts w:hint="eastAsia"/>
              </w:rPr>
              <w:t>of University of Wisconsin-Madison , 2001-2002</w:t>
            </w:r>
          </w:p>
          <w:p w:rsidR="004E30ED" w:rsidRPr="004411C0" w:rsidRDefault="004E30ED" w:rsidP="00561FF5">
            <w:r w:rsidRPr="004411C0">
              <w:rPr>
                <w:rFonts w:hint="eastAsia"/>
              </w:rPr>
              <w:t>- Seniority researcher of the Institute of Machinery and Materials magnetic train</w:t>
            </w:r>
            <w:r w:rsidRPr="004411C0">
              <w:rPr>
                <w:rFonts w:hint="eastAsia"/>
              </w:rPr>
              <w:t> </w:t>
            </w:r>
            <w:r w:rsidRPr="004411C0">
              <w:rPr>
                <w:rFonts w:hint="eastAsia"/>
              </w:rPr>
              <w:t xml:space="preserve">Business, </w:t>
            </w:r>
          </w:p>
          <w:p w:rsidR="004E30ED" w:rsidRDefault="004E30ED" w:rsidP="00561FF5">
            <w:r>
              <w:rPr>
                <w:rFonts w:hint="eastAsia"/>
              </w:rPr>
              <w:t>1991-1991</w:t>
            </w:r>
          </w:p>
          <w:p w:rsidR="004E30ED" w:rsidRDefault="004E30ED" w:rsidP="00561FF5">
            <w:r>
              <w:rPr>
                <w:rFonts w:hint="eastAsia"/>
              </w:rPr>
              <w:t xml:space="preserve">- </w:t>
            </w:r>
            <w:r w:rsidRPr="004411C0">
              <w:rPr>
                <w:rFonts w:hint="eastAsia"/>
              </w:rPr>
              <w:t xml:space="preserve">Researcher of the TOSHIBA System laboratory, </w:t>
            </w:r>
            <w:r>
              <w:rPr>
                <w:rFonts w:hint="eastAsia"/>
              </w:rPr>
              <w:t>1990-1990</w:t>
            </w:r>
          </w:p>
          <w:p w:rsidR="004E30ED" w:rsidRPr="004411C0" w:rsidRDefault="004E30ED" w:rsidP="00561FF5">
            <w:pPr>
              <w:ind w:left="300" w:hangingChars="150" w:hanging="300"/>
            </w:pPr>
            <w:r>
              <w:rPr>
                <w:rFonts w:hint="eastAsia"/>
              </w:rPr>
              <w:t xml:space="preserve">- </w:t>
            </w:r>
            <w:r w:rsidRPr="004411C0">
              <w:rPr>
                <w:rFonts w:hint="eastAsia"/>
              </w:rPr>
              <w:t>Visiting researcher of the faculty of</w:t>
            </w:r>
            <w:r w:rsidRPr="004411C0">
              <w:rPr>
                <w:rFonts w:hint="eastAsia"/>
              </w:rPr>
              <w:t> </w:t>
            </w:r>
            <w:r w:rsidRPr="004411C0">
              <w:rPr>
                <w:rFonts w:hint="eastAsia"/>
              </w:rPr>
              <w:t>science and engineering laboratory</w:t>
            </w:r>
            <w:r w:rsidRPr="004411C0">
              <w:rPr>
                <w:rFonts w:hint="eastAsia"/>
              </w:rPr>
              <w:t> </w:t>
            </w:r>
            <w:r w:rsidRPr="004411C0">
              <w:rPr>
                <w:rFonts w:hint="eastAsia"/>
              </w:rPr>
              <w:t xml:space="preserve">from </w:t>
            </w:r>
            <w:proofErr w:type="spellStart"/>
            <w:r w:rsidRPr="004411C0">
              <w:rPr>
                <w:rFonts w:hint="eastAsia"/>
              </w:rPr>
              <w:t>Waseda</w:t>
            </w:r>
            <w:proofErr w:type="spellEnd"/>
            <w:r w:rsidRPr="004411C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Univ.,</w:t>
            </w:r>
          </w:p>
          <w:p w:rsidR="004E30ED" w:rsidRDefault="004E30ED" w:rsidP="00561FF5">
            <w:pPr>
              <w:ind w:firstLineChars="50" w:firstLine="100"/>
            </w:pPr>
            <w:r>
              <w:rPr>
                <w:rFonts w:hint="eastAsia"/>
              </w:rPr>
              <w:t>1989-2000</w:t>
            </w:r>
          </w:p>
        </w:tc>
      </w:tr>
      <w:tr w:rsidR="004E30ED" w:rsidTr="00D94417">
        <w:tc>
          <w:tcPr>
            <w:tcW w:w="9635" w:type="dxa"/>
            <w:gridSpan w:val="5"/>
          </w:tcPr>
          <w:p w:rsidR="004E30ED" w:rsidRPr="00CD7F3E" w:rsidRDefault="004E30ED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 xml:space="preserve">RESEARCH INTERESTS </w:t>
            </w:r>
          </w:p>
        </w:tc>
      </w:tr>
      <w:tr w:rsidR="004E30ED" w:rsidTr="00D94417">
        <w:trPr>
          <w:trHeight w:val="460"/>
        </w:trPr>
        <w:tc>
          <w:tcPr>
            <w:tcW w:w="9635" w:type="dxa"/>
            <w:gridSpan w:val="5"/>
          </w:tcPr>
          <w:p w:rsidR="004E30ED" w:rsidRPr="00F23D3F" w:rsidRDefault="004E30ED" w:rsidP="00D94417">
            <w:r>
              <w:rPr>
                <w:rFonts w:hint="eastAsia"/>
              </w:rPr>
              <w:t>Electric Machine, Design of Motor, Control of Motor, Wind Generator, Finite Element Analysis</w:t>
            </w:r>
          </w:p>
        </w:tc>
      </w:tr>
      <w:tr w:rsidR="004E30ED" w:rsidTr="00D94417">
        <w:trPr>
          <w:trHeight w:val="297"/>
        </w:trPr>
        <w:tc>
          <w:tcPr>
            <w:tcW w:w="9635" w:type="dxa"/>
            <w:gridSpan w:val="5"/>
          </w:tcPr>
          <w:p w:rsidR="004E30ED" w:rsidRPr="00CD7F3E" w:rsidRDefault="004E30ED" w:rsidP="00D94417">
            <w:pPr>
              <w:rPr>
                <w:rFonts w:ascii="Maiandra GD" w:hAnsi="Maiandra GD"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ON</w:t>
            </w:r>
            <w:r w:rsidRPr="00CD7F3E">
              <w:rPr>
                <w:rFonts w:ascii="Maiandra GD" w:hAnsi="Maiandra GD" w:hint="eastAsia"/>
                <w:b/>
                <w:i/>
              </w:rPr>
              <w:t>-</w:t>
            </w:r>
            <w:r w:rsidRPr="00CD7F3E">
              <w:rPr>
                <w:rFonts w:ascii="Maiandra GD" w:hAnsi="Maiandra GD"/>
                <w:b/>
                <w:i/>
              </w:rPr>
              <w:t>GOING RESEARCH PROJECTS</w:t>
            </w:r>
          </w:p>
        </w:tc>
      </w:tr>
      <w:tr w:rsidR="004E30ED" w:rsidTr="00D94417">
        <w:trPr>
          <w:trHeight w:val="460"/>
        </w:trPr>
        <w:tc>
          <w:tcPr>
            <w:tcW w:w="9635" w:type="dxa"/>
            <w:gridSpan w:val="5"/>
          </w:tcPr>
          <w:p w:rsidR="004E30ED" w:rsidRPr="005B64A3" w:rsidRDefault="004E30ED" w:rsidP="004E30ED">
            <w:pPr>
              <w:rPr>
                <w:color w:val="000000"/>
                <w:szCs w:val="20"/>
              </w:rPr>
            </w:pPr>
            <w:r w:rsidRPr="005B64A3">
              <w:rPr>
                <w:rFonts w:hint="eastAsia"/>
                <w:color w:val="000000"/>
                <w:szCs w:val="20"/>
              </w:rPr>
              <w:t xml:space="preserve">- (WCU) </w:t>
            </w:r>
            <w:r w:rsidRPr="005B64A3">
              <w:rPr>
                <w:szCs w:val="20"/>
              </w:rPr>
              <w:t>Variable Speed Generator and Power Converter for Wind Power Generation System</w:t>
            </w:r>
            <w:r w:rsidRPr="005B64A3">
              <w:rPr>
                <w:rFonts w:hint="eastAsia"/>
                <w:color w:val="000000"/>
                <w:szCs w:val="20"/>
              </w:rPr>
              <w:t xml:space="preserve">, National Research Foundation of Korea, </w:t>
            </w:r>
            <w:r w:rsidRPr="005B64A3">
              <w:rPr>
                <w:color w:val="000000"/>
                <w:szCs w:val="20"/>
              </w:rPr>
              <w:t>2008</w:t>
            </w:r>
            <w:r w:rsidRPr="005B64A3">
              <w:rPr>
                <w:rFonts w:hint="eastAsia"/>
                <w:color w:val="000000"/>
                <w:szCs w:val="20"/>
              </w:rPr>
              <w:t xml:space="preserve"> </w:t>
            </w:r>
            <w:r w:rsidRPr="005B64A3">
              <w:rPr>
                <w:color w:val="000000"/>
                <w:szCs w:val="20"/>
              </w:rPr>
              <w:t>~ 2013</w:t>
            </w:r>
          </w:p>
          <w:p w:rsidR="004E30ED" w:rsidRPr="005B64A3" w:rsidRDefault="004E30ED" w:rsidP="004E30ED">
            <w:pPr>
              <w:rPr>
                <w:color w:val="000000"/>
                <w:szCs w:val="20"/>
              </w:rPr>
            </w:pPr>
            <w:r w:rsidRPr="005B64A3">
              <w:rPr>
                <w:rFonts w:hint="eastAsia"/>
                <w:color w:val="000000"/>
                <w:szCs w:val="20"/>
              </w:rPr>
              <w:t xml:space="preserve">- </w:t>
            </w:r>
            <w:r w:rsidRPr="005B64A3">
              <w:rPr>
                <w:szCs w:val="20"/>
              </w:rPr>
              <w:t>Optimal design and control of stepping type laminated structure 3-Degree-of-freedom motor</w:t>
            </w:r>
            <w:r w:rsidRPr="005B64A3">
              <w:rPr>
                <w:rFonts w:hint="eastAsia"/>
                <w:color w:val="000000"/>
                <w:szCs w:val="20"/>
              </w:rPr>
              <w:t xml:space="preserve">, National Research Foundation of Korea, </w:t>
            </w:r>
            <w:r w:rsidRPr="005B64A3">
              <w:rPr>
                <w:color w:val="000000"/>
                <w:szCs w:val="20"/>
              </w:rPr>
              <w:t>2010 ~ 2013</w:t>
            </w:r>
          </w:p>
          <w:p w:rsidR="004E30ED" w:rsidRDefault="004E30ED" w:rsidP="004E30ED">
            <w:r>
              <w:rPr>
                <w:rFonts w:hint="eastAsia"/>
              </w:rPr>
              <w:t>-</w:t>
            </w:r>
            <w:r w:rsidR="00D51675">
              <w:rPr>
                <w:rFonts w:hint="eastAsia"/>
              </w:rPr>
              <w:t xml:space="preserve"> </w:t>
            </w:r>
            <w:r>
              <w:t>Development</w:t>
            </w:r>
            <w:r>
              <w:rPr>
                <w:rFonts w:hint="eastAsia"/>
              </w:rPr>
              <w:t xml:space="preserve"> of BLDC motor for electric scooter using optimal design</w:t>
            </w:r>
            <w:r w:rsidR="00D51675">
              <w:rPr>
                <w:rFonts w:hint="eastAsia"/>
              </w:rPr>
              <w:t xml:space="preserve">, </w:t>
            </w:r>
            <w:r w:rsidR="00D51675" w:rsidRPr="00D51675">
              <w:rPr>
                <w:rFonts w:hint="eastAsia"/>
              </w:rPr>
              <w:t>Ministry of Education, Science and Technology</w:t>
            </w:r>
            <w:r w:rsidR="00D51675">
              <w:rPr>
                <w:rFonts w:hint="eastAsia"/>
              </w:rPr>
              <w:t>,</w:t>
            </w:r>
            <w:r>
              <w:rPr>
                <w:rFonts w:hint="eastAsia"/>
              </w:rPr>
              <w:t xml:space="preserve"> 2012~2013</w:t>
            </w:r>
          </w:p>
          <w:p w:rsidR="00D51675" w:rsidRPr="00D51675" w:rsidRDefault="00D51675" w:rsidP="00D51675">
            <w:r>
              <w:rPr>
                <w:rFonts w:hint="eastAsia"/>
              </w:rPr>
              <w:t xml:space="preserve">- </w:t>
            </w:r>
            <w:r w:rsidRPr="00D51675">
              <w:rPr>
                <w:rFonts w:hint="eastAsia"/>
              </w:rPr>
              <w:t>Variable Speed Generator and Power Converter for Wind Power Generation System</w:t>
            </w:r>
            <w:r>
              <w:rPr>
                <w:rFonts w:hint="eastAsia"/>
              </w:rPr>
              <w:t xml:space="preserve">, </w:t>
            </w:r>
            <w:r w:rsidRPr="00D51675">
              <w:rPr>
                <w:rFonts w:hint="eastAsia"/>
              </w:rPr>
              <w:t>Ministry of Education, Science and Technology</w:t>
            </w:r>
            <w:r>
              <w:rPr>
                <w:rFonts w:hint="eastAsia"/>
              </w:rPr>
              <w:t>, 2012~2013</w:t>
            </w:r>
          </w:p>
          <w:p w:rsidR="00D51675" w:rsidRPr="00D51675" w:rsidRDefault="00D51675" w:rsidP="004E30ED"/>
        </w:tc>
      </w:tr>
      <w:tr w:rsidR="004E30ED" w:rsidTr="00D94417">
        <w:trPr>
          <w:trHeight w:val="363"/>
        </w:trPr>
        <w:tc>
          <w:tcPr>
            <w:tcW w:w="9635" w:type="dxa"/>
            <w:gridSpan w:val="5"/>
          </w:tcPr>
          <w:p w:rsidR="004E30ED" w:rsidRPr="00CD7F3E" w:rsidRDefault="004E30ED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 xml:space="preserve">RESEARCH </w:t>
            </w:r>
            <w:r w:rsidRPr="00CD7F3E">
              <w:rPr>
                <w:rFonts w:ascii="Maiandra GD" w:hAnsi="Maiandra GD" w:hint="eastAsia"/>
                <w:b/>
                <w:i/>
              </w:rPr>
              <w:t>PAPERS</w:t>
            </w:r>
            <w:r w:rsidRPr="00CD7F3E">
              <w:rPr>
                <w:rFonts w:ascii="Maiandra GD" w:hAnsi="Maiandra GD"/>
                <w:b/>
                <w:i/>
              </w:rPr>
              <w:t xml:space="preserve">(INCLUDING </w:t>
            </w:r>
            <w:r w:rsidRPr="00CD7F3E">
              <w:rPr>
                <w:rFonts w:ascii="Maiandra GD" w:hAnsi="Maiandra GD" w:hint="eastAsia"/>
                <w:b/>
                <w:i/>
              </w:rPr>
              <w:t xml:space="preserve">SCI JOURNAL </w:t>
            </w:r>
            <w:r w:rsidRPr="00CD7F3E">
              <w:rPr>
                <w:rFonts w:ascii="Maiandra GD" w:hAnsi="Maiandra GD"/>
                <w:b/>
                <w:i/>
              </w:rPr>
              <w:t>PUBLICATION</w:t>
            </w:r>
            <w:r w:rsidRPr="00CD7F3E">
              <w:rPr>
                <w:rFonts w:ascii="Maiandra GD" w:hAnsi="Maiandra GD" w:hint="eastAsia"/>
                <w:b/>
                <w:i/>
              </w:rPr>
              <w:t>S</w:t>
            </w:r>
            <w:r w:rsidRPr="00CD7F3E">
              <w:rPr>
                <w:rFonts w:ascii="Maiandra GD" w:hAnsi="Maiandra GD"/>
                <w:b/>
                <w:i/>
              </w:rPr>
              <w:t>)</w:t>
            </w:r>
          </w:p>
        </w:tc>
      </w:tr>
      <w:tr w:rsidR="004E30ED" w:rsidTr="00D94417">
        <w:trPr>
          <w:trHeight w:val="3222"/>
        </w:trPr>
        <w:tc>
          <w:tcPr>
            <w:tcW w:w="9635" w:type="dxa"/>
            <w:gridSpan w:val="5"/>
          </w:tcPr>
          <w:p w:rsidR="00D51675" w:rsidRDefault="00D51675" w:rsidP="00561F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lastRenderedPageBreak/>
              <w:t xml:space="preserve">- </w:t>
            </w:r>
            <w:r w:rsidRPr="00D51675">
              <w:rPr>
                <w:szCs w:val="20"/>
              </w:rPr>
              <w:t>Modeling of Novel Permanent Magnet Pole Shape SPM Moto</w:t>
            </w:r>
            <w:r>
              <w:rPr>
                <w:szCs w:val="20"/>
              </w:rPr>
              <w:t>r for Reducing Torque Pulsation</w:t>
            </w:r>
            <w:r w:rsidRPr="00D51675">
              <w:rPr>
                <w:szCs w:val="20"/>
              </w:rPr>
              <w:t>, IEEE Transactions On Magnetics, Vol. 48, No. 11, Page(s):4626-4629, November 2012</w:t>
            </w:r>
          </w:p>
          <w:p w:rsidR="00D51675" w:rsidRDefault="00D51675" w:rsidP="00561F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- </w:t>
            </w:r>
            <w:r w:rsidRPr="00D51675">
              <w:rPr>
                <w:szCs w:val="20"/>
              </w:rPr>
              <w:t>Optimal Design of a Grid-Connected-to-Rotor Type Doubly Fed Induction Gen</w:t>
            </w:r>
            <w:r>
              <w:rPr>
                <w:szCs w:val="20"/>
              </w:rPr>
              <w:t>erator for Wind Turbine Systems</w:t>
            </w:r>
            <w:r w:rsidRPr="00D51675">
              <w:rPr>
                <w:szCs w:val="20"/>
              </w:rPr>
              <w:t>, IEEE Transaction on Magnetics, Vol. 48, No. 11, Page(s):3124-3127, November 2012</w:t>
            </w:r>
          </w:p>
          <w:p w:rsidR="00D51675" w:rsidRDefault="00D51675" w:rsidP="00561F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- </w:t>
            </w:r>
            <w:r w:rsidRPr="00D51675">
              <w:rPr>
                <w:szCs w:val="20"/>
              </w:rPr>
              <w:t>A Study on the Novel Coefficient Modeling for a Skewed Permanent Magnet and Overhang Structure for Optim</w:t>
            </w:r>
            <w:r>
              <w:rPr>
                <w:szCs w:val="20"/>
              </w:rPr>
              <w:t>al Design of Brushless DC Motor</w:t>
            </w:r>
            <w:r w:rsidRPr="00D51675">
              <w:rPr>
                <w:szCs w:val="20"/>
              </w:rPr>
              <w:t>, IEEE Transaction on Magnetics, Vol. 48, No. 5, Page(s):1918-1923 , May 2012</w:t>
            </w:r>
          </w:p>
          <w:p w:rsidR="00D51675" w:rsidRDefault="00D51675" w:rsidP="00561F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- </w:t>
            </w:r>
            <w:r w:rsidRPr="00D51675">
              <w:rPr>
                <w:szCs w:val="20"/>
              </w:rPr>
              <w:t xml:space="preserve">A Study on the Novel Coefficient Modeling for a Skewed Permanent Magnet and Overhang Structure for Optimal Design of Brushless </w:t>
            </w:r>
            <w:r>
              <w:rPr>
                <w:szCs w:val="20"/>
              </w:rPr>
              <w:t>DC Motor</w:t>
            </w:r>
            <w:r w:rsidRPr="00D51675">
              <w:rPr>
                <w:szCs w:val="20"/>
              </w:rPr>
              <w:t>, IEEE Transaction on Magnetics, Vol. 48, No. 5, Page(s):1918-1923 , May 2012</w:t>
            </w:r>
          </w:p>
          <w:p w:rsidR="00D51675" w:rsidRDefault="00D51675" w:rsidP="00561F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- </w:t>
            </w:r>
            <w:r w:rsidRPr="00D51675">
              <w:rPr>
                <w:szCs w:val="20"/>
              </w:rPr>
              <w:t>A Study on the Novel Coefficient Modeling for a Skewed Permanent Magnet and Overhang Structure for Optimal Design of Brushless DC Motor, IEEE Transaction on Magnetics, Vol. 48, No. 5, Page(s):1918-1923 , May 2012</w:t>
            </w:r>
          </w:p>
          <w:p w:rsidR="00D51675" w:rsidRDefault="00D51675" w:rsidP="00561F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- </w:t>
            </w:r>
            <w:r w:rsidRPr="00D51675">
              <w:rPr>
                <w:szCs w:val="20"/>
              </w:rPr>
              <w:t>Design and Analysis of a Novel Grid-Connected to Rotor Type Doubly Fed Induction Machine, IEEE Transaction on Magnetics, Vol. 48, No. 2, Page(s):919-922 , February 2012</w:t>
            </w:r>
          </w:p>
          <w:p w:rsidR="00155782" w:rsidRDefault="00155782" w:rsidP="00561F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- </w:t>
            </w:r>
            <w:r>
              <w:rPr>
                <w:sz w:val="18"/>
                <w:szCs w:val="18"/>
              </w:rPr>
              <w:t>Optimal Design of a Distributed Winding Type Axial Flux Permanent Magnet Synchronous Generator</w:t>
            </w:r>
            <w:r>
              <w:rPr>
                <w:rFonts w:hint="eastAsia"/>
                <w:sz w:val="18"/>
                <w:szCs w:val="18"/>
              </w:rPr>
              <w:t xml:space="preserve"> ,</w:t>
            </w:r>
            <w:r>
              <w:rPr>
                <w:sz w:val="18"/>
                <w:szCs w:val="18"/>
              </w:rPr>
              <w:t xml:space="preserve"> JOURNAL OF ELECTRICAL ENGINEERING &amp; TECHNOLOGY</w:t>
            </w:r>
            <w:r>
              <w:rPr>
                <w:rFonts w:hint="eastAsia"/>
                <w:sz w:val="18"/>
                <w:szCs w:val="18"/>
              </w:rPr>
              <w:t>,VOl.7,No.1, 69-74, 2012</w:t>
            </w:r>
          </w:p>
          <w:p w:rsidR="004E30ED" w:rsidRPr="005B64A3" w:rsidRDefault="004E30ED" w:rsidP="00561FF5">
            <w:pPr>
              <w:rPr>
                <w:szCs w:val="20"/>
              </w:rPr>
            </w:pPr>
            <w:r w:rsidRPr="005B64A3">
              <w:rPr>
                <w:rFonts w:hint="eastAsia"/>
                <w:szCs w:val="20"/>
              </w:rPr>
              <w:t>- Practical Optimum Deign Based on Magnetic Balance and Copper Loss Minimization for a Single-phase Line Start PM Motor, IEEE Transactions on Magnetics, Vol. 47, No. 10, 3008-3011, October 2011</w:t>
            </w:r>
          </w:p>
          <w:p w:rsidR="004E30ED" w:rsidRPr="005B64A3" w:rsidRDefault="004E30ED" w:rsidP="00561FF5">
            <w:pPr>
              <w:rPr>
                <w:szCs w:val="20"/>
              </w:rPr>
            </w:pPr>
            <w:r w:rsidRPr="005B64A3">
              <w:rPr>
                <w:rFonts w:hint="eastAsia"/>
                <w:szCs w:val="20"/>
              </w:rPr>
              <w:t xml:space="preserve">- Optimal Design to Increase Thrust Force in Electro-magnetic Linear Actuator for Fatigue and Durability Test Machine, IEEE Transactions on Magnetics, Vol. 47, No. 10, 4294-4297, October </w:t>
            </w:r>
            <w:r w:rsidRPr="005B64A3">
              <w:rPr>
                <w:szCs w:val="20"/>
              </w:rPr>
              <w:t>2011</w:t>
            </w:r>
          </w:p>
          <w:p w:rsidR="004E30ED" w:rsidRPr="005B64A3" w:rsidRDefault="004E30ED" w:rsidP="00561FF5">
            <w:pPr>
              <w:rPr>
                <w:szCs w:val="20"/>
              </w:rPr>
            </w:pPr>
            <w:r w:rsidRPr="005B64A3">
              <w:rPr>
                <w:rFonts w:hint="eastAsia"/>
                <w:szCs w:val="20"/>
              </w:rPr>
              <w:t xml:space="preserve">- Design and Analysis of Double Excited 3-Degree-of-Freedom Motor for Robots, Transactions of KIEE, ISSN 1975-0102, Vol. 6, No. 5, 618-625, September </w:t>
            </w:r>
            <w:r w:rsidRPr="005B64A3">
              <w:rPr>
                <w:szCs w:val="20"/>
              </w:rPr>
              <w:t>2011</w:t>
            </w:r>
          </w:p>
          <w:p w:rsidR="004E30ED" w:rsidRPr="005B64A3" w:rsidRDefault="004E30ED" w:rsidP="00561FF5">
            <w:pPr>
              <w:rPr>
                <w:szCs w:val="20"/>
              </w:rPr>
            </w:pPr>
            <w:r w:rsidRPr="005B64A3">
              <w:rPr>
                <w:rFonts w:hint="eastAsia"/>
                <w:szCs w:val="20"/>
              </w:rPr>
              <w:t xml:space="preserve">- Optimization of Two-Phase in-Wheel IPMSM for Wide Speed Range by Using the </w:t>
            </w:r>
            <w:proofErr w:type="spellStart"/>
            <w:r w:rsidRPr="005B64A3">
              <w:rPr>
                <w:rFonts w:hint="eastAsia"/>
                <w:szCs w:val="20"/>
              </w:rPr>
              <w:t>Kriging</w:t>
            </w:r>
            <w:proofErr w:type="spellEnd"/>
            <w:r w:rsidRPr="005B64A3">
              <w:rPr>
                <w:rFonts w:hint="eastAsia"/>
                <w:szCs w:val="20"/>
              </w:rPr>
              <w:t xml:space="preserve"> Model Based on Latin Hypercube Sampling, IEEE Transactions on Magnetics, Vol. 47, No. 5, 1078-1081, May 2011</w:t>
            </w:r>
          </w:p>
          <w:p w:rsidR="004E30ED" w:rsidRPr="005B64A3" w:rsidRDefault="004E30ED" w:rsidP="00561FF5">
            <w:pPr>
              <w:rPr>
                <w:szCs w:val="20"/>
              </w:rPr>
            </w:pPr>
            <w:r w:rsidRPr="005B64A3">
              <w:rPr>
                <w:rFonts w:hint="eastAsia"/>
                <w:szCs w:val="20"/>
              </w:rPr>
              <w:t xml:space="preserve">- </w:t>
            </w:r>
            <w:r w:rsidRPr="005B64A3">
              <w:rPr>
                <w:szCs w:val="20"/>
              </w:rPr>
              <w:t>Design of Novel Magnetic Flux Barrier for Reducing Cogging Torque in IPM type BLDC Motor</w:t>
            </w:r>
            <w:r w:rsidRPr="005B64A3">
              <w:rPr>
                <w:rFonts w:hint="eastAsia"/>
                <w:szCs w:val="20"/>
              </w:rPr>
              <w:t xml:space="preserve">, </w:t>
            </w:r>
            <w:r w:rsidRPr="005B64A3">
              <w:rPr>
                <w:szCs w:val="20"/>
              </w:rPr>
              <w:t>INTERNATIONAL JOURNAL OF APPLIED ELECTROMAGNETICS AND MECHANICS</w:t>
            </w:r>
            <w:r w:rsidRPr="005B64A3">
              <w:rPr>
                <w:rFonts w:hint="eastAsia"/>
                <w:szCs w:val="20"/>
              </w:rPr>
              <w:t xml:space="preserve">, Vol. 33, No. 1,2(2010), 649-654, </w:t>
            </w:r>
            <w:r w:rsidRPr="005B64A3">
              <w:rPr>
                <w:szCs w:val="20"/>
              </w:rPr>
              <w:t>October</w:t>
            </w:r>
            <w:r w:rsidRPr="005B64A3">
              <w:rPr>
                <w:rFonts w:hint="eastAsia"/>
                <w:szCs w:val="20"/>
              </w:rPr>
              <w:t xml:space="preserve"> 2010</w:t>
            </w:r>
          </w:p>
          <w:p w:rsidR="004E30ED" w:rsidRPr="005B64A3" w:rsidRDefault="004E30ED" w:rsidP="00561FF5">
            <w:pPr>
              <w:rPr>
                <w:szCs w:val="20"/>
              </w:rPr>
            </w:pPr>
            <w:r w:rsidRPr="005B64A3">
              <w:rPr>
                <w:rFonts w:hint="eastAsia"/>
                <w:szCs w:val="20"/>
              </w:rPr>
              <w:t xml:space="preserve">- </w:t>
            </w:r>
            <w:r w:rsidRPr="005B64A3">
              <w:rPr>
                <w:szCs w:val="20"/>
              </w:rPr>
              <w:t>A Rotor Design of a BLDC motor used for Reciprocating Compressor Considering Demagnetization</w:t>
            </w:r>
            <w:r w:rsidRPr="005B64A3">
              <w:rPr>
                <w:rFonts w:hint="eastAsia"/>
                <w:szCs w:val="20"/>
              </w:rPr>
              <w:t xml:space="preserve">, </w:t>
            </w:r>
            <w:r w:rsidRPr="005B64A3">
              <w:rPr>
                <w:szCs w:val="20"/>
              </w:rPr>
              <w:t>INTERNATIONAL JOURNAL OF APPLIED ELECTROMAGNETICS AND MECHANICS</w:t>
            </w:r>
            <w:r w:rsidRPr="005B64A3">
              <w:rPr>
                <w:rFonts w:hint="eastAsia"/>
                <w:szCs w:val="20"/>
              </w:rPr>
              <w:t xml:space="preserve">, Vol. 33, No. 1,2(2010), 689-695, </w:t>
            </w:r>
            <w:r w:rsidRPr="005B64A3">
              <w:rPr>
                <w:szCs w:val="20"/>
              </w:rPr>
              <w:t>October</w:t>
            </w:r>
            <w:r w:rsidRPr="005B64A3">
              <w:rPr>
                <w:rFonts w:hint="eastAsia"/>
                <w:szCs w:val="20"/>
              </w:rPr>
              <w:t xml:space="preserve"> 2010</w:t>
            </w:r>
          </w:p>
          <w:p w:rsidR="004E30ED" w:rsidRPr="005B64A3" w:rsidRDefault="004E30ED" w:rsidP="00561FF5">
            <w:pPr>
              <w:rPr>
                <w:szCs w:val="20"/>
              </w:rPr>
            </w:pPr>
            <w:r w:rsidRPr="005B64A3">
              <w:rPr>
                <w:rFonts w:hint="eastAsia"/>
                <w:szCs w:val="20"/>
              </w:rPr>
              <w:t xml:space="preserve">- </w:t>
            </w:r>
            <w:r w:rsidRPr="005B64A3">
              <w:rPr>
                <w:szCs w:val="20"/>
              </w:rPr>
              <w:t>A Study on Optimal Pole Design of Spoke-Type IPMSM With Concentrated Winding for Reducing the Torque Ripple by Experiment Design Method</w:t>
            </w:r>
            <w:r w:rsidRPr="005B64A3">
              <w:rPr>
                <w:rFonts w:hint="eastAsia"/>
                <w:szCs w:val="20"/>
              </w:rPr>
              <w:t xml:space="preserve">, </w:t>
            </w:r>
            <w:r w:rsidRPr="005B64A3">
              <w:rPr>
                <w:szCs w:val="20"/>
              </w:rPr>
              <w:t>IEEE TRANSACTIONS ON MAGNETICS</w:t>
            </w:r>
            <w:r w:rsidRPr="005B64A3">
              <w:rPr>
                <w:rFonts w:hint="eastAsia"/>
                <w:szCs w:val="20"/>
              </w:rPr>
              <w:t>, Vol. 45, Issue 10, 4712-4715, October 2009</w:t>
            </w:r>
          </w:p>
          <w:p w:rsidR="004E30ED" w:rsidRPr="005B64A3" w:rsidRDefault="004E30ED" w:rsidP="00561FF5">
            <w:pPr>
              <w:rPr>
                <w:szCs w:val="20"/>
              </w:rPr>
            </w:pPr>
            <w:r w:rsidRPr="005B64A3">
              <w:rPr>
                <w:rFonts w:hint="eastAsia"/>
                <w:szCs w:val="20"/>
              </w:rPr>
              <w:t xml:space="preserve">- </w:t>
            </w:r>
            <w:r w:rsidRPr="005B64A3">
              <w:rPr>
                <w:szCs w:val="20"/>
              </w:rPr>
              <w:t>Optimal rotor design for reducing the partial demagnetization effect</w:t>
            </w:r>
            <w:r w:rsidRPr="005B64A3">
              <w:rPr>
                <w:rFonts w:hint="eastAsia"/>
                <w:szCs w:val="20"/>
              </w:rPr>
              <w:t xml:space="preserve"> </w:t>
            </w:r>
            <w:r w:rsidRPr="005B64A3">
              <w:rPr>
                <w:szCs w:val="20"/>
              </w:rPr>
              <w:t>and cogging torque in spoke type PM motor</w:t>
            </w:r>
            <w:r w:rsidRPr="005B64A3">
              <w:rPr>
                <w:rFonts w:hint="eastAsia"/>
                <w:szCs w:val="20"/>
              </w:rPr>
              <w:t xml:space="preserve">, </w:t>
            </w:r>
            <w:r w:rsidRPr="005B64A3">
              <w:rPr>
                <w:szCs w:val="20"/>
              </w:rPr>
              <w:t>JOURNAL OF APPLIED PHYSICS</w:t>
            </w:r>
            <w:r w:rsidRPr="005B64A3">
              <w:rPr>
                <w:rFonts w:hint="eastAsia"/>
                <w:szCs w:val="20"/>
              </w:rPr>
              <w:t xml:space="preserve">, Vol. 105, Issue. 7F123(2009), DOI: </w:t>
            </w:r>
            <w:r w:rsidRPr="005B64A3">
              <w:rPr>
                <w:rFonts w:hint="eastAsia"/>
                <w:szCs w:val="20"/>
              </w:rPr>
              <w:lastRenderedPageBreak/>
              <w:t>10.1063/1.3068541, April 2009</w:t>
            </w:r>
          </w:p>
          <w:p w:rsidR="004E30ED" w:rsidRPr="005B64A3" w:rsidRDefault="004E30ED" w:rsidP="00561FF5">
            <w:pPr>
              <w:rPr>
                <w:szCs w:val="20"/>
              </w:rPr>
            </w:pPr>
            <w:r w:rsidRPr="005B64A3">
              <w:rPr>
                <w:rFonts w:hint="eastAsia"/>
                <w:szCs w:val="20"/>
              </w:rPr>
              <w:t xml:space="preserve">- </w:t>
            </w:r>
            <w:r w:rsidRPr="005B64A3">
              <w:rPr>
                <w:szCs w:val="20"/>
              </w:rPr>
              <w:t>Optimization of novel flux barrier in interior permanent magnet-type</w:t>
            </w:r>
            <w:r w:rsidRPr="005B64A3">
              <w:rPr>
                <w:rFonts w:hint="eastAsia"/>
                <w:szCs w:val="20"/>
              </w:rPr>
              <w:t xml:space="preserve"> </w:t>
            </w:r>
            <w:r w:rsidRPr="005B64A3">
              <w:rPr>
                <w:szCs w:val="20"/>
              </w:rPr>
              <w:t>brushless dc motor based on modified Taguchi method</w:t>
            </w:r>
            <w:r w:rsidRPr="005B64A3">
              <w:rPr>
                <w:rFonts w:hint="eastAsia"/>
                <w:szCs w:val="20"/>
              </w:rPr>
              <w:t xml:space="preserve">, </w:t>
            </w:r>
            <w:r w:rsidRPr="005B64A3">
              <w:rPr>
                <w:szCs w:val="20"/>
              </w:rPr>
              <w:t>JOURNAL OF APPLIED PHYSICS</w:t>
            </w:r>
            <w:r w:rsidRPr="005B64A3">
              <w:rPr>
                <w:rFonts w:hint="eastAsia"/>
                <w:szCs w:val="20"/>
              </w:rPr>
              <w:t xml:space="preserve">, Vol. </w:t>
            </w:r>
            <w:r w:rsidRPr="005B64A3">
              <w:rPr>
                <w:szCs w:val="20"/>
              </w:rPr>
              <w:t xml:space="preserve">105, </w:t>
            </w:r>
            <w:r w:rsidRPr="005B64A3">
              <w:rPr>
                <w:rFonts w:hint="eastAsia"/>
                <w:szCs w:val="20"/>
              </w:rPr>
              <w:t xml:space="preserve">Issue. </w:t>
            </w:r>
            <w:r w:rsidRPr="005B64A3">
              <w:rPr>
                <w:szCs w:val="20"/>
              </w:rPr>
              <w:t>07F106</w:t>
            </w:r>
            <w:r w:rsidRPr="005B64A3">
              <w:rPr>
                <w:rFonts w:hint="eastAsia"/>
                <w:szCs w:val="20"/>
              </w:rPr>
              <w:t>(2009), DOI: 10.1063/1.3062959, February 2009</w:t>
            </w:r>
          </w:p>
          <w:p w:rsidR="004E30ED" w:rsidRPr="005B64A3" w:rsidRDefault="004E30ED" w:rsidP="00561FF5">
            <w:pPr>
              <w:rPr>
                <w:szCs w:val="20"/>
              </w:rPr>
            </w:pPr>
            <w:r w:rsidRPr="005B64A3">
              <w:rPr>
                <w:rFonts w:hint="eastAsia"/>
                <w:szCs w:val="20"/>
              </w:rPr>
              <w:t xml:space="preserve">- </w:t>
            </w:r>
            <w:r w:rsidRPr="005B64A3">
              <w:rPr>
                <w:szCs w:val="20"/>
              </w:rPr>
              <w:t>Exciter Design and Characteristic Analysis of a Written-Pole Motor</w:t>
            </w:r>
            <w:r w:rsidRPr="005B64A3">
              <w:rPr>
                <w:rFonts w:hint="eastAsia"/>
                <w:szCs w:val="20"/>
              </w:rPr>
              <w:t xml:space="preserve">, </w:t>
            </w:r>
            <w:r w:rsidRPr="005B64A3">
              <w:rPr>
                <w:szCs w:val="20"/>
              </w:rPr>
              <w:t>IEEE TRANSACTIONS ON MAGNETICS, V</w:t>
            </w:r>
            <w:r w:rsidRPr="005B64A3">
              <w:rPr>
                <w:rFonts w:hint="eastAsia"/>
                <w:szCs w:val="20"/>
              </w:rPr>
              <w:t>ol</w:t>
            </w:r>
            <w:r w:rsidRPr="005B64A3">
              <w:rPr>
                <w:szCs w:val="20"/>
              </w:rPr>
              <w:t>. 45, N</w:t>
            </w:r>
            <w:r w:rsidRPr="005B64A3">
              <w:rPr>
                <w:rFonts w:hint="eastAsia"/>
                <w:szCs w:val="20"/>
              </w:rPr>
              <w:t>o</w:t>
            </w:r>
            <w:r w:rsidRPr="005B64A3">
              <w:rPr>
                <w:szCs w:val="20"/>
              </w:rPr>
              <w:t>. 3</w:t>
            </w:r>
            <w:r w:rsidRPr="005B64A3">
              <w:rPr>
                <w:rFonts w:hint="eastAsia"/>
                <w:szCs w:val="20"/>
              </w:rPr>
              <w:t>, 1768-1771, March 2009</w:t>
            </w:r>
          </w:p>
        </w:tc>
      </w:tr>
      <w:tr w:rsidR="004E30ED" w:rsidTr="00D94417">
        <w:trPr>
          <w:trHeight w:val="385"/>
        </w:trPr>
        <w:tc>
          <w:tcPr>
            <w:tcW w:w="9635" w:type="dxa"/>
            <w:gridSpan w:val="5"/>
          </w:tcPr>
          <w:p w:rsidR="004E30ED" w:rsidRPr="00CD7F3E" w:rsidRDefault="004E30ED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lastRenderedPageBreak/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>AWARDS</w:t>
            </w:r>
          </w:p>
        </w:tc>
      </w:tr>
      <w:tr w:rsidR="004E30ED" w:rsidTr="00D94417">
        <w:trPr>
          <w:trHeight w:val="2152"/>
        </w:trPr>
        <w:tc>
          <w:tcPr>
            <w:tcW w:w="9635" w:type="dxa"/>
            <w:gridSpan w:val="5"/>
          </w:tcPr>
          <w:p w:rsidR="00D51675" w:rsidRDefault="00D51675" w:rsidP="00155782">
            <w:pPr>
              <w:ind w:leftChars="50" w:left="100"/>
            </w:pPr>
            <w:r>
              <w:rPr>
                <w:rFonts w:hint="eastAsia"/>
              </w:rPr>
              <w:t xml:space="preserve">- 2012, </w:t>
            </w:r>
            <w:r w:rsidRPr="00DF11BB">
              <w:rPr>
                <w:rFonts w:hAnsi="바탕" w:hint="eastAsia"/>
                <w:szCs w:val="20"/>
              </w:rPr>
              <w:t xml:space="preserve">KIEE </w:t>
            </w:r>
            <w:r w:rsidRPr="00DF11BB">
              <w:rPr>
                <w:rFonts w:hAnsi="바탕" w:cs="Tahoma"/>
                <w:szCs w:val="20"/>
              </w:rPr>
              <w:t>Electrical Machinery and Energ</w:t>
            </w:r>
            <w:r>
              <w:rPr>
                <w:rFonts w:hAnsi="바탕" w:cs="Tahoma"/>
                <w:szCs w:val="20"/>
              </w:rPr>
              <w:t>y Conversion Systems Society</w:t>
            </w:r>
            <w:r>
              <w:rPr>
                <w:rFonts w:hAnsi="바탕" w:cs="Tahoma" w:hint="eastAsia"/>
                <w:szCs w:val="20"/>
              </w:rPr>
              <w:t xml:space="preserve"> Spring</w:t>
            </w:r>
            <w:r w:rsidRPr="00DF11BB">
              <w:rPr>
                <w:rFonts w:hAnsi="바탕" w:cs="Tahoma"/>
                <w:szCs w:val="20"/>
              </w:rPr>
              <w:t xml:space="preserve"> Conference</w:t>
            </w:r>
            <w:r>
              <w:rPr>
                <w:rFonts w:hAnsi="바탕" w:cs="Tahoma" w:hint="eastAsia"/>
                <w:szCs w:val="20"/>
              </w:rPr>
              <w:t xml:space="preserve"> Paper Award, </w:t>
            </w:r>
            <w:r>
              <w:rPr>
                <w:rFonts w:hAnsi="바탕" w:cs="Tahoma"/>
                <w:szCs w:val="20"/>
              </w:rPr>
              <w:t>“</w:t>
            </w:r>
            <w:r w:rsidRPr="00D51675">
              <w:rPr>
                <w:rFonts w:hAnsi="바탕" w:cs="Tahoma" w:hint="eastAsia"/>
                <w:szCs w:val="20"/>
              </w:rPr>
              <w:t>Outstanding Paper Award</w:t>
            </w:r>
            <w:r w:rsidRPr="00D51675">
              <w:rPr>
                <w:rFonts w:hAnsi="바탕" w:cs="Tahoma"/>
                <w:szCs w:val="20"/>
              </w:rPr>
              <w:t xml:space="preserve"> “</w:t>
            </w:r>
            <w:r w:rsidRPr="00D51675">
              <w:rPr>
                <w:rFonts w:hAnsi="바탕" w:cs="Tahoma" w:hint="eastAsia"/>
                <w:szCs w:val="20"/>
              </w:rPr>
              <w:t>Optimal Design and Experiment of a Grid-Connected to Rotor Type Doubly-Fed Induction Generator</w:t>
            </w:r>
            <w:r w:rsidRPr="00D51675">
              <w:rPr>
                <w:rFonts w:hAnsi="바탕" w:cs="Tahoma"/>
                <w:szCs w:val="20"/>
              </w:rPr>
              <w:t>”</w:t>
            </w:r>
          </w:p>
          <w:p w:rsidR="00155782" w:rsidRDefault="00155782" w:rsidP="00155782">
            <w:pPr>
              <w:ind w:leftChars="50" w:left="100"/>
              <w:rPr>
                <w:rFonts w:hAnsi="바탕" w:cs="Tahoma"/>
                <w:szCs w:val="20"/>
              </w:rPr>
            </w:pPr>
            <w:r>
              <w:rPr>
                <w:rFonts w:hint="eastAsia"/>
              </w:rPr>
              <w:t xml:space="preserve">- 2011, </w:t>
            </w:r>
            <w:r w:rsidRPr="00DF11BB">
              <w:rPr>
                <w:rFonts w:hAnsi="바탕" w:hint="eastAsia"/>
                <w:szCs w:val="20"/>
              </w:rPr>
              <w:t xml:space="preserve">KIEE </w:t>
            </w:r>
            <w:r w:rsidRPr="00DF11BB">
              <w:rPr>
                <w:rFonts w:hAnsi="바탕" w:cs="Tahoma"/>
                <w:szCs w:val="20"/>
              </w:rPr>
              <w:t>Electrical Machinery and Energy Conversion Systems Society Fall Conference</w:t>
            </w:r>
            <w:r>
              <w:rPr>
                <w:rFonts w:hAnsi="바탕" w:cs="Tahoma" w:hint="eastAsia"/>
                <w:szCs w:val="20"/>
              </w:rPr>
              <w:t xml:space="preserve"> Paper Award, </w:t>
            </w:r>
            <w:r>
              <w:rPr>
                <w:rFonts w:hAnsi="바탕" w:cs="Tahoma"/>
                <w:szCs w:val="20"/>
              </w:rPr>
              <w:t>“</w:t>
            </w:r>
            <w:r>
              <w:rPr>
                <w:rFonts w:hAnsi="바탕" w:cs="Tahoma" w:hint="eastAsia"/>
                <w:szCs w:val="20"/>
              </w:rPr>
              <w:t>Experiential verification of Practical Design Methodology Based on Magnetic Balance and Copper Loss Minimization for a Single-phase Line Start PM Motor</w:t>
            </w:r>
            <w:r>
              <w:rPr>
                <w:rFonts w:hAnsi="바탕" w:cs="Tahoma"/>
                <w:szCs w:val="20"/>
              </w:rPr>
              <w:t>”</w:t>
            </w:r>
          </w:p>
          <w:p w:rsidR="00155782" w:rsidRDefault="00155782" w:rsidP="00155782">
            <w:pPr>
              <w:ind w:leftChars="-100" w:left="100" w:hangingChars="150" w:hanging="300"/>
              <w:rPr>
                <w:rFonts w:hAnsi="바탕" w:cs="Tahoma"/>
                <w:szCs w:val="20"/>
              </w:rPr>
            </w:pPr>
            <w:r>
              <w:rPr>
                <w:rFonts w:hint="eastAsia"/>
              </w:rPr>
              <w:t xml:space="preserve">- - 2011, </w:t>
            </w:r>
            <w:r w:rsidRPr="00DF11BB">
              <w:rPr>
                <w:rFonts w:hAnsi="바탕" w:hint="eastAsia"/>
                <w:szCs w:val="20"/>
              </w:rPr>
              <w:t xml:space="preserve">KIEE </w:t>
            </w:r>
            <w:r w:rsidRPr="00DF11BB">
              <w:rPr>
                <w:rFonts w:hAnsi="바탕" w:cs="Tahoma"/>
                <w:szCs w:val="20"/>
              </w:rPr>
              <w:t>Electrical Machinery and Energy Conversion Systems Society Fall Conference</w:t>
            </w:r>
            <w:r>
              <w:rPr>
                <w:rFonts w:hAnsi="바탕" w:cs="Tahoma" w:hint="eastAsia"/>
                <w:szCs w:val="20"/>
              </w:rPr>
              <w:t xml:space="preserve"> Paper Award, </w:t>
            </w:r>
            <w:r>
              <w:rPr>
                <w:rFonts w:hAnsi="바탕" w:cs="Tahoma"/>
                <w:szCs w:val="20"/>
              </w:rPr>
              <w:t>“</w:t>
            </w:r>
            <w:r>
              <w:rPr>
                <w:rFonts w:hAnsi="바탕" w:cs="Tahoma" w:hint="eastAsia"/>
                <w:szCs w:val="20"/>
              </w:rPr>
              <w:t>Modeling of SPM Motor with Novel Permanent Magnet Pole Shape for Reducing Torque Pulsation</w:t>
            </w:r>
            <w:r>
              <w:rPr>
                <w:rFonts w:hAnsi="바탕" w:cs="Tahoma"/>
                <w:szCs w:val="20"/>
              </w:rPr>
              <w:t>”</w:t>
            </w:r>
          </w:p>
          <w:p w:rsidR="00155782" w:rsidRDefault="00155782" w:rsidP="00155782">
            <w:pPr>
              <w:ind w:leftChars="-100" w:left="100" w:hangingChars="150" w:hanging="300"/>
              <w:rPr>
                <w:rFonts w:hAnsi="바탕" w:cs="Tahoma"/>
                <w:szCs w:val="20"/>
              </w:rPr>
            </w:pPr>
            <w:r>
              <w:rPr>
                <w:rFonts w:hint="eastAsia"/>
              </w:rPr>
              <w:t xml:space="preserve">- - 2011, </w:t>
            </w:r>
            <w:r w:rsidRPr="00DF11BB">
              <w:rPr>
                <w:rFonts w:hAnsi="바탕" w:hint="eastAsia"/>
                <w:szCs w:val="20"/>
              </w:rPr>
              <w:t xml:space="preserve">KIEE </w:t>
            </w:r>
            <w:r w:rsidRPr="00DF11BB">
              <w:rPr>
                <w:rFonts w:hAnsi="바탕" w:cs="Tahoma"/>
                <w:szCs w:val="20"/>
              </w:rPr>
              <w:t>Electrical Machinery and Energ</w:t>
            </w:r>
            <w:r>
              <w:rPr>
                <w:rFonts w:hAnsi="바탕" w:cs="Tahoma"/>
                <w:szCs w:val="20"/>
              </w:rPr>
              <w:t>y Conversion Systems Society</w:t>
            </w:r>
            <w:r>
              <w:rPr>
                <w:rFonts w:hAnsi="바탕" w:cs="Tahoma" w:hint="eastAsia"/>
                <w:szCs w:val="20"/>
              </w:rPr>
              <w:t xml:space="preserve"> Spring</w:t>
            </w:r>
            <w:r w:rsidRPr="00DF11BB">
              <w:rPr>
                <w:rFonts w:hAnsi="바탕" w:cs="Tahoma"/>
                <w:szCs w:val="20"/>
              </w:rPr>
              <w:t xml:space="preserve"> Conference</w:t>
            </w:r>
            <w:r>
              <w:rPr>
                <w:rFonts w:hAnsi="바탕" w:cs="Tahoma" w:hint="eastAsia"/>
                <w:szCs w:val="20"/>
              </w:rPr>
              <w:t xml:space="preserve"> Paper Award, </w:t>
            </w:r>
            <w:r>
              <w:rPr>
                <w:rFonts w:hAnsi="바탕" w:cs="Tahoma"/>
                <w:szCs w:val="20"/>
              </w:rPr>
              <w:t>“</w:t>
            </w:r>
            <w:r>
              <w:rPr>
                <w:rFonts w:hAnsi="바탕" w:cs="Tahoma" w:hint="eastAsia"/>
                <w:szCs w:val="20"/>
              </w:rPr>
              <w:t>Optimum Deign Based on Magnetic Balance and Copper Loss Minimization to Improve Starting Characteristic for a Single-phase Line Start PM Motor</w:t>
            </w:r>
            <w:r>
              <w:rPr>
                <w:rFonts w:hAnsi="바탕" w:cs="Tahoma"/>
                <w:szCs w:val="20"/>
              </w:rPr>
              <w:t>”</w:t>
            </w:r>
          </w:p>
          <w:p w:rsidR="00155782" w:rsidRDefault="00155782" w:rsidP="00155782">
            <w:pPr>
              <w:ind w:leftChars="-100" w:left="100" w:hangingChars="150" w:hanging="300"/>
              <w:rPr>
                <w:rFonts w:hAnsi="바탕" w:cs="Tahoma"/>
                <w:szCs w:val="20"/>
              </w:rPr>
            </w:pPr>
            <w:r>
              <w:rPr>
                <w:rFonts w:hint="eastAsia"/>
              </w:rPr>
              <w:t xml:space="preserve">- - 2010, </w:t>
            </w:r>
            <w:r w:rsidRPr="00DF11BB">
              <w:rPr>
                <w:rFonts w:hAnsi="바탕" w:hint="eastAsia"/>
                <w:szCs w:val="20"/>
              </w:rPr>
              <w:t xml:space="preserve">KIEE </w:t>
            </w:r>
            <w:r w:rsidRPr="00DF11BB">
              <w:rPr>
                <w:rFonts w:hAnsi="바탕" w:cs="Tahoma"/>
                <w:szCs w:val="20"/>
              </w:rPr>
              <w:t>Electrical Machinery and Energy Conversion Systems Society Fall Conference</w:t>
            </w:r>
            <w:r>
              <w:rPr>
                <w:rFonts w:hAnsi="바탕" w:cs="Tahoma" w:hint="eastAsia"/>
                <w:szCs w:val="20"/>
              </w:rPr>
              <w:t xml:space="preserve"> Paper Award, </w:t>
            </w:r>
            <w:r>
              <w:rPr>
                <w:rFonts w:hAnsi="바탕" w:cs="Tahoma"/>
                <w:szCs w:val="20"/>
              </w:rPr>
              <w:t>“</w:t>
            </w:r>
            <w:r>
              <w:rPr>
                <w:rFonts w:hAnsi="바탕" w:cs="Tahoma" w:hint="eastAsia"/>
                <w:szCs w:val="20"/>
              </w:rPr>
              <w:t>Balanced Operation Design of a Single-phase Line Start PM Motor Considering Core loss</w:t>
            </w:r>
            <w:r>
              <w:rPr>
                <w:rFonts w:hAnsi="바탕" w:cs="Tahoma"/>
                <w:szCs w:val="20"/>
              </w:rPr>
              <w:t>”</w:t>
            </w:r>
          </w:p>
          <w:p w:rsidR="00155782" w:rsidRDefault="00155782" w:rsidP="00155782">
            <w:pPr>
              <w:ind w:leftChars="-100" w:left="100" w:hangingChars="150" w:hanging="300"/>
              <w:rPr>
                <w:rFonts w:hAnsi="바탕" w:cs="Tahoma"/>
                <w:szCs w:val="20"/>
              </w:rPr>
            </w:pPr>
            <w:r>
              <w:rPr>
                <w:rFonts w:hint="eastAsia"/>
              </w:rPr>
              <w:t xml:space="preserve">- - 2010, </w:t>
            </w:r>
            <w:r w:rsidRPr="00DF11BB">
              <w:rPr>
                <w:rFonts w:hAnsi="바탕" w:hint="eastAsia"/>
                <w:szCs w:val="20"/>
              </w:rPr>
              <w:t xml:space="preserve">KIEE </w:t>
            </w:r>
            <w:r w:rsidRPr="00DF11BB">
              <w:rPr>
                <w:rFonts w:hAnsi="바탕" w:cs="Tahoma"/>
                <w:szCs w:val="20"/>
              </w:rPr>
              <w:t>Electrical Machinery and Energy Conversion Systems Society Fall Conference</w:t>
            </w:r>
            <w:r>
              <w:rPr>
                <w:rFonts w:hAnsi="바탕" w:cs="Tahoma" w:hint="eastAsia"/>
                <w:szCs w:val="20"/>
              </w:rPr>
              <w:t xml:space="preserve"> Paper Award, </w:t>
            </w:r>
            <w:r>
              <w:rPr>
                <w:rFonts w:hAnsi="바탕" w:cs="Tahoma"/>
                <w:szCs w:val="20"/>
              </w:rPr>
              <w:t>“</w:t>
            </w:r>
            <w:r>
              <w:rPr>
                <w:rFonts w:hAnsi="바탕" w:cs="Tahoma" w:hint="eastAsia"/>
                <w:szCs w:val="20"/>
              </w:rPr>
              <w:t>Design and Characteristic Analysis of a Grid-connected to a Rotor Type DFIG for Wind Turbine Systems</w:t>
            </w:r>
            <w:r>
              <w:rPr>
                <w:rFonts w:hAnsi="바탕" w:cs="Tahoma"/>
                <w:szCs w:val="20"/>
              </w:rPr>
              <w:t>”</w:t>
            </w:r>
          </w:p>
          <w:p w:rsidR="004E30ED" w:rsidRDefault="00155782" w:rsidP="00155782">
            <w:r>
              <w:rPr>
                <w:rFonts w:hint="eastAsia"/>
              </w:rPr>
              <w:t xml:space="preserve">2 - 2010, </w:t>
            </w:r>
            <w:r w:rsidRPr="00DF11BB">
              <w:rPr>
                <w:rFonts w:hAnsi="바탕" w:hint="eastAsia"/>
                <w:szCs w:val="20"/>
              </w:rPr>
              <w:t xml:space="preserve">KIEE </w:t>
            </w:r>
            <w:r w:rsidRPr="00DF11BB">
              <w:rPr>
                <w:rFonts w:hAnsi="바탕" w:cs="Tahoma"/>
                <w:szCs w:val="20"/>
              </w:rPr>
              <w:t>Electrical Machinery and Energy</w:t>
            </w:r>
            <w:r>
              <w:rPr>
                <w:rFonts w:hAnsi="바탕" w:cs="Tahoma"/>
                <w:szCs w:val="20"/>
              </w:rPr>
              <w:t xml:space="preserve"> Conversion Systems Society </w:t>
            </w:r>
            <w:r>
              <w:rPr>
                <w:rFonts w:hAnsi="바탕" w:cs="Tahoma" w:hint="eastAsia"/>
                <w:szCs w:val="20"/>
              </w:rPr>
              <w:t>Spring</w:t>
            </w:r>
            <w:r w:rsidRPr="00DF11BB">
              <w:rPr>
                <w:rFonts w:hAnsi="바탕" w:cs="Tahoma"/>
                <w:szCs w:val="20"/>
              </w:rPr>
              <w:t xml:space="preserve"> Conference</w:t>
            </w:r>
            <w:r>
              <w:rPr>
                <w:rFonts w:hAnsi="바탕" w:cs="Tahoma" w:hint="eastAsia"/>
                <w:szCs w:val="20"/>
              </w:rPr>
              <w:t xml:space="preserve"> Paper Award, </w:t>
            </w:r>
            <w:r>
              <w:rPr>
                <w:rFonts w:hAnsi="바탕" w:cs="Tahoma"/>
                <w:szCs w:val="20"/>
              </w:rPr>
              <w:t>“</w:t>
            </w:r>
            <w:r>
              <w:rPr>
                <w:rFonts w:hAnsi="바탕" w:cs="Tahoma" w:hint="eastAsia"/>
                <w:szCs w:val="20"/>
              </w:rPr>
              <w:t>Drive Method and Torque Characteristics of a Switched Reluctance Motor with Auxiliary Winding</w:t>
            </w:r>
            <w:r>
              <w:rPr>
                <w:rFonts w:hAnsi="바탕" w:cs="Tahoma"/>
                <w:szCs w:val="20"/>
              </w:rPr>
              <w:t>”</w:t>
            </w:r>
          </w:p>
        </w:tc>
      </w:tr>
      <w:tr w:rsidR="004E30ED" w:rsidTr="00D94417">
        <w:trPr>
          <w:trHeight w:val="385"/>
        </w:trPr>
        <w:tc>
          <w:tcPr>
            <w:tcW w:w="9635" w:type="dxa"/>
            <w:gridSpan w:val="5"/>
          </w:tcPr>
          <w:p w:rsidR="004E30ED" w:rsidRPr="00CD7F3E" w:rsidRDefault="004E30ED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 w:hint="eastAsia"/>
                <w:b/>
                <w:i/>
              </w:rPr>
              <w:t>PATENTS</w:t>
            </w:r>
          </w:p>
        </w:tc>
      </w:tr>
      <w:tr w:rsidR="004E30ED" w:rsidTr="00D94417">
        <w:trPr>
          <w:trHeight w:val="715"/>
        </w:trPr>
        <w:tc>
          <w:tcPr>
            <w:tcW w:w="9635" w:type="dxa"/>
            <w:gridSpan w:val="5"/>
          </w:tcPr>
          <w:p w:rsidR="004E30ED" w:rsidRDefault="00D51675" w:rsidP="00D94417">
            <w:r>
              <w:rPr>
                <w:rFonts w:hint="eastAsia"/>
              </w:rPr>
              <w:t xml:space="preserve">- </w:t>
            </w:r>
            <w:r w:rsidRPr="00C45C99">
              <w:t>Grid-connected to rotor type doubly fed induction generator</w:t>
            </w:r>
            <w:r w:rsidRPr="00C45C9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(2011-0013741), 2011.02.16</w:t>
            </w:r>
          </w:p>
        </w:tc>
      </w:tr>
      <w:tr w:rsidR="004E30ED" w:rsidTr="00D94417">
        <w:trPr>
          <w:trHeight w:val="299"/>
        </w:trPr>
        <w:tc>
          <w:tcPr>
            <w:tcW w:w="9635" w:type="dxa"/>
            <w:gridSpan w:val="5"/>
          </w:tcPr>
          <w:p w:rsidR="004E30ED" w:rsidRPr="00CD7F3E" w:rsidRDefault="004E30ED" w:rsidP="00D94417">
            <w:pPr>
              <w:rPr>
                <w:rFonts w:ascii="Maiandra GD" w:hAnsi="Maiandra GD"/>
                <w:b/>
                <w:i/>
              </w:rPr>
            </w:pPr>
            <w:r w:rsidRPr="00CD7F3E">
              <w:rPr>
                <w:rFonts w:hAnsi="바탕" w:hint="eastAsia"/>
                <w:b/>
                <w:i/>
              </w:rPr>
              <w:t xml:space="preserve">≫ </w:t>
            </w:r>
            <w:r w:rsidRPr="00CD7F3E">
              <w:rPr>
                <w:rFonts w:ascii="Maiandra GD" w:hAnsi="Maiandra GD"/>
                <w:b/>
                <w:i/>
              </w:rPr>
              <w:t xml:space="preserve">OTHER </w:t>
            </w:r>
            <w:r w:rsidRPr="00CD7F3E">
              <w:rPr>
                <w:rFonts w:ascii="Maiandra GD" w:hAnsi="Maiandra GD" w:hint="eastAsia"/>
                <w:b/>
                <w:i/>
              </w:rPr>
              <w:t xml:space="preserve">INTERNATIONAL </w:t>
            </w:r>
            <w:r w:rsidRPr="00CD7F3E">
              <w:rPr>
                <w:rFonts w:ascii="Maiandra GD" w:hAnsi="Maiandra GD"/>
                <w:b/>
                <w:i/>
              </w:rPr>
              <w:t>ACTIVITIES</w:t>
            </w:r>
          </w:p>
        </w:tc>
      </w:tr>
      <w:tr w:rsidR="004E30ED" w:rsidTr="00D94417">
        <w:trPr>
          <w:trHeight w:val="715"/>
        </w:trPr>
        <w:tc>
          <w:tcPr>
            <w:tcW w:w="9635" w:type="dxa"/>
            <w:gridSpan w:val="5"/>
          </w:tcPr>
          <w:p w:rsidR="004E30ED" w:rsidRDefault="004E30ED" w:rsidP="00D94417">
            <w:r>
              <w:rPr>
                <w:rFonts w:hint="eastAsia"/>
              </w:rPr>
              <w:t xml:space="preserve">- </w:t>
            </w:r>
            <w:r w:rsidRPr="00CD7F3E">
              <w:rPr>
                <w:rFonts w:hint="eastAsia"/>
                <w:color w:val="999999"/>
              </w:rPr>
              <w:t>기타 중국 장학생들에게 알리고 싶은 활동이 있으면 기재해 주세요.</w:t>
            </w:r>
          </w:p>
          <w:p w:rsidR="004E30ED" w:rsidRDefault="004E30ED" w:rsidP="00D94417">
            <w:r>
              <w:rPr>
                <w:rFonts w:hint="eastAsia"/>
              </w:rPr>
              <w:t>-</w:t>
            </w:r>
          </w:p>
          <w:p w:rsidR="004E30ED" w:rsidRDefault="004E30ED" w:rsidP="00D94417">
            <w:r>
              <w:rPr>
                <w:rFonts w:hint="eastAsia"/>
              </w:rPr>
              <w:t>-</w:t>
            </w:r>
          </w:p>
        </w:tc>
      </w:tr>
    </w:tbl>
    <w:p w:rsidR="0057695A" w:rsidRDefault="0057695A"/>
    <w:sectPr w:rsidR="0057695A" w:rsidSect="00B150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EFE" w:rsidRDefault="006B2EFE" w:rsidP="00233106">
      <w:r>
        <w:separator/>
      </w:r>
    </w:p>
  </w:endnote>
  <w:endnote w:type="continuationSeparator" w:id="0">
    <w:p w:rsidR="006B2EFE" w:rsidRDefault="006B2EFE" w:rsidP="0023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EFE" w:rsidRDefault="006B2EFE" w:rsidP="00233106">
      <w:r>
        <w:separator/>
      </w:r>
    </w:p>
  </w:footnote>
  <w:footnote w:type="continuationSeparator" w:id="0">
    <w:p w:rsidR="006B2EFE" w:rsidRDefault="006B2EFE" w:rsidP="00233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663"/>
    <w:rsid w:val="00093ACE"/>
    <w:rsid w:val="000A796B"/>
    <w:rsid w:val="000E5C4B"/>
    <w:rsid w:val="00100A48"/>
    <w:rsid w:val="00105CFA"/>
    <w:rsid w:val="00155782"/>
    <w:rsid w:val="00172D78"/>
    <w:rsid w:val="00173663"/>
    <w:rsid w:val="001D4529"/>
    <w:rsid w:val="002330BF"/>
    <w:rsid w:val="00233106"/>
    <w:rsid w:val="00245F9E"/>
    <w:rsid w:val="002C1B7F"/>
    <w:rsid w:val="002C770F"/>
    <w:rsid w:val="003243AB"/>
    <w:rsid w:val="00330883"/>
    <w:rsid w:val="00355115"/>
    <w:rsid w:val="0038496B"/>
    <w:rsid w:val="00416F6B"/>
    <w:rsid w:val="004240A2"/>
    <w:rsid w:val="00424B6A"/>
    <w:rsid w:val="00436B5E"/>
    <w:rsid w:val="00441636"/>
    <w:rsid w:val="00461E7F"/>
    <w:rsid w:val="00474021"/>
    <w:rsid w:val="00490CCA"/>
    <w:rsid w:val="004C65BA"/>
    <w:rsid w:val="004E30ED"/>
    <w:rsid w:val="0050378A"/>
    <w:rsid w:val="0052332E"/>
    <w:rsid w:val="00561FF5"/>
    <w:rsid w:val="0057695A"/>
    <w:rsid w:val="005A261E"/>
    <w:rsid w:val="00605A11"/>
    <w:rsid w:val="00624DF4"/>
    <w:rsid w:val="006634A1"/>
    <w:rsid w:val="00670CE6"/>
    <w:rsid w:val="006973A0"/>
    <w:rsid w:val="006B2EFE"/>
    <w:rsid w:val="006F5422"/>
    <w:rsid w:val="00784E66"/>
    <w:rsid w:val="007F42E0"/>
    <w:rsid w:val="007F7C1F"/>
    <w:rsid w:val="0082373C"/>
    <w:rsid w:val="00827BEB"/>
    <w:rsid w:val="00827FFE"/>
    <w:rsid w:val="008A5D91"/>
    <w:rsid w:val="00924015"/>
    <w:rsid w:val="00944754"/>
    <w:rsid w:val="00953E9A"/>
    <w:rsid w:val="0098790E"/>
    <w:rsid w:val="009C7613"/>
    <w:rsid w:val="009D5031"/>
    <w:rsid w:val="00A73432"/>
    <w:rsid w:val="00A86A46"/>
    <w:rsid w:val="00A93D54"/>
    <w:rsid w:val="00AB1E8A"/>
    <w:rsid w:val="00B1502A"/>
    <w:rsid w:val="00B36611"/>
    <w:rsid w:val="00B4451C"/>
    <w:rsid w:val="00B54D5F"/>
    <w:rsid w:val="00B745B5"/>
    <w:rsid w:val="00B82362"/>
    <w:rsid w:val="00C56B05"/>
    <w:rsid w:val="00C66004"/>
    <w:rsid w:val="00C959DB"/>
    <w:rsid w:val="00CB7EC8"/>
    <w:rsid w:val="00CD7F3E"/>
    <w:rsid w:val="00D45E77"/>
    <w:rsid w:val="00D51675"/>
    <w:rsid w:val="00D6023F"/>
    <w:rsid w:val="00D60CF9"/>
    <w:rsid w:val="00D94417"/>
    <w:rsid w:val="00DE7509"/>
    <w:rsid w:val="00E14F0E"/>
    <w:rsid w:val="00E36058"/>
    <w:rsid w:val="00E455FA"/>
    <w:rsid w:val="00E83869"/>
    <w:rsid w:val="00E86D14"/>
    <w:rsid w:val="00EC21CC"/>
    <w:rsid w:val="00ED0CC8"/>
    <w:rsid w:val="00EF1E8C"/>
    <w:rsid w:val="00F23D3F"/>
    <w:rsid w:val="00F34701"/>
    <w:rsid w:val="00F62AA2"/>
    <w:rsid w:val="00F873D1"/>
    <w:rsid w:val="00F95218"/>
    <w:rsid w:val="00FF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883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663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8A5D91"/>
    <w:rPr>
      <w:color w:val="0000FF"/>
      <w:u w:val="single"/>
    </w:rPr>
  </w:style>
  <w:style w:type="paragraph" w:styleId="a5">
    <w:name w:val="Balloon Text"/>
    <w:basedOn w:val="a"/>
    <w:semiHidden/>
    <w:rsid w:val="000E5C4B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rsid w:val="00233106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rsid w:val="00233106"/>
    <w:rPr>
      <w:rFonts w:ascii="바탕"/>
      <w:kern w:val="2"/>
      <w:szCs w:val="24"/>
    </w:rPr>
  </w:style>
  <w:style w:type="paragraph" w:customStyle="1" w:styleId="hstyle0">
    <w:name w:val="hstyle0"/>
    <w:basedOn w:val="a"/>
    <w:rsid w:val="0057695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883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3663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8A5D91"/>
    <w:rPr>
      <w:color w:val="0000FF"/>
      <w:u w:val="single"/>
    </w:rPr>
  </w:style>
  <w:style w:type="paragraph" w:styleId="a5">
    <w:name w:val="Balloon Text"/>
    <w:basedOn w:val="a"/>
    <w:semiHidden/>
    <w:rsid w:val="000E5C4B"/>
    <w:rPr>
      <w:rFonts w:ascii="Arial" w:eastAsia="돋움" w:hAnsi="Arial"/>
      <w:sz w:val="18"/>
      <w:szCs w:val="18"/>
    </w:rPr>
  </w:style>
  <w:style w:type="paragraph" w:styleId="a6">
    <w:name w:val="header"/>
    <w:basedOn w:val="a"/>
    <w:link w:val="Char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rsid w:val="00233106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2331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rsid w:val="00233106"/>
    <w:rPr>
      <w:rFonts w:ascii="바탕"/>
      <w:kern w:val="2"/>
      <w:szCs w:val="24"/>
    </w:rPr>
  </w:style>
  <w:style w:type="paragraph" w:customStyle="1" w:styleId="hstyle0">
    <w:name w:val="hstyle0"/>
    <w:basedOn w:val="a"/>
    <w:rsid w:val="0057695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kwon@hanyang.ac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INFORMATION OF HANYANG UNIVERSITY</vt:lpstr>
    </vt:vector>
  </TitlesOfParts>
  <Company>Home</Company>
  <LinksUpToDate>false</LinksUpToDate>
  <CharactersWithSpaces>6726</CharactersWithSpaces>
  <SharedDoc>false</SharedDoc>
  <HLinks>
    <vt:vector size="366" baseType="variant">
      <vt:variant>
        <vt:i4>131180</vt:i4>
      </vt:variant>
      <vt:variant>
        <vt:i4>180</vt:i4>
      </vt:variant>
      <vt:variant>
        <vt:i4>0</vt:i4>
      </vt:variant>
      <vt:variant>
        <vt:i4>5</vt:i4>
      </vt:variant>
      <vt:variant>
        <vt:lpwstr>mailto:kimhanyang@hanyang.ac.kr</vt:lpwstr>
      </vt:variant>
      <vt:variant>
        <vt:lpwstr/>
      </vt:variant>
      <vt:variant>
        <vt:i4>6619168</vt:i4>
      </vt:variant>
      <vt:variant>
        <vt:i4>177</vt:i4>
      </vt:variant>
      <vt:variant>
        <vt:i4>0</vt:i4>
      </vt:variant>
      <vt:variant>
        <vt:i4>5</vt:i4>
      </vt:variant>
      <vt:variant>
        <vt:lpwstr>http://www.gzu.edu.cn/</vt:lpwstr>
      </vt:variant>
      <vt:variant>
        <vt:lpwstr/>
      </vt:variant>
      <vt:variant>
        <vt:i4>6881317</vt:i4>
      </vt:variant>
      <vt:variant>
        <vt:i4>174</vt:i4>
      </vt:variant>
      <vt:variant>
        <vt:i4>0</vt:i4>
      </vt:variant>
      <vt:variant>
        <vt:i4>5</vt:i4>
      </vt:variant>
      <vt:variant>
        <vt:lpwstr>http://www.ccmusic.edu.cn/</vt:lpwstr>
      </vt:variant>
      <vt:variant>
        <vt:lpwstr/>
      </vt:variant>
      <vt:variant>
        <vt:i4>1376347</vt:i4>
      </vt:variant>
      <vt:variant>
        <vt:i4>171</vt:i4>
      </vt:variant>
      <vt:variant>
        <vt:i4>0</vt:i4>
      </vt:variant>
      <vt:variant>
        <vt:i4>5</vt:i4>
      </vt:variant>
      <vt:variant>
        <vt:lpwstr>http://www.cqupt.edu.cn/</vt:lpwstr>
      </vt:variant>
      <vt:variant>
        <vt:lpwstr/>
      </vt:variant>
      <vt:variant>
        <vt:i4>7077945</vt:i4>
      </vt:variant>
      <vt:variant>
        <vt:i4>168</vt:i4>
      </vt:variant>
      <vt:variant>
        <vt:i4>0</vt:i4>
      </vt:variant>
      <vt:variant>
        <vt:i4>5</vt:i4>
      </vt:variant>
      <vt:variant>
        <vt:lpwstr>http://www.ncu.edu.cn/</vt:lpwstr>
      </vt:variant>
      <vt:variant>
        <vt:lpwstr/>
      </vt:variant>
      <vt:variant>
        <vt:i4>7864368</vt:i4>
      </vt:variant>
      <vt:variant>
        <vt:i4>165</vt:i4>
      </vt:variant>
      <vt:variant>
        <vt:i4>0</vt:i4>
      </vt:variant>
      <vt:variant>
        <vt:i4>5</vt:i4>
      </vt:variant>
      <vt:variant>
        <vt:lpwstr>http://www.zju.edu.cn/</vt:lpwstr>
      </vt:variant>
      <vt:variant>
        <vt:lpwstr/>
      </vt:variant>
      <vt:variant>
        <vt:i4>6815798</vt:i4>
      </vt:variant>
      <vt:variant>
        <vt:i4>162</vt:i4>
      </vt:variant>
      <vt:variant>
        <vt:i4>0</vt:i4>
      </vt:variant>
      <vt:variant>
        <vt:i4>5</vt:i4>
      </vt:variant>
      <vt:variant>
        <vt:lpwstr>http://www.jlu.edu.cn/</vt:lpwstr>
      </vt:variant>
      <vt:variant>
        <vt:lpwstr/>
      </vt:variant>
      <vt:variant>
        <vt:i4>2555940</vt:i4>
      </vt:variant>
      <vt:variant>
        <vt:i4>159</vt:i4>
      </vt:variant>
      <vt:variant>
        <vt:i4>0</vt:i4>
      </vt:variant>
      <vt:variant>
        <vt:i4>5</vt:i4>
      </vt:variant>
      <vt:variant>
        <vt:lpwstr>http://www.usst.edu.cn/</vt:lpwstr>
      </vt:variant>
      <vt:variant>
        <vt:lpwstr/>
      </vt:variant>
      <vt:variant>
        <vt:i4>3801132</vt:i4>
      </vt:variant>
      <vt:variant>
        <vt:i4>156</vt:i4>
      </vt:variant>
      <vt:variant>
        <vt:i4>0</vt:i4>
      </vt:variant>
      <vt:variant>
        <vt:i4>5</vt:i4>
      </vt:variant>
      <vt:variant>
        <vt:lpwstr>http://www.njue.edu.cn/</vt:lpwstr>
      </vt:variant>
      <vt:variant>
        <vt:lpwstr/>
      </vt:variant>
      <vt:variant>
        <vt:i4>2424866</vt:i4>
      </vt:variant>
      <vt:variant>
        <vt:i4>153</vt:i4>
      </vt:variant>
      <vt:variant>
        <vt:i4>0</vt:i4>
      </vt:variant>
      <vt:variant>
        <vt:i4>5</vt:i4>
      </vt:variant>
      <vt:variant>
        <vt:lpwstr>http://www.wust.edu.cn/</vt:lpwstr>
      </vt:variant>
      <vt:variant>
        <vt:lpwstr/>
      </vt:variant>
      <vt:variant>
        <vt:i4>2293823</vt:i4>
      </vt:variant>
      <vt:variant>
        <vt:i4>150</vt:i4>
      </vt:variant>
      <vt:variant>
        <vt:i4>0</vt:i4>
      </vt:variant>
      <vt:variant>
        <vt:i4>5</vt:i4>
      </vt:variant>
      <vt:variant>
        <vt:lpwstr>http://www.whut.edu.cn/</vt:lpwstr>
      </vt:variant>
      <vt:variant>
        <vt:lpwstr/>
      </vt:variant>
      <vt:variant>
        <vt:i4>6619170</vt:i4>
      </vt:variant>
      <vt:variant>
        <vt:i4>147</vt:i4>
      </vt:variant>
      <vt:variant>
        <vt:i4>0</vt:i4>
      </vt:variant>
      <vt:variant>
        <vt:i4>5</vt:i4>
      </vt:variant>
      <vt:variant>
        <vt:lpwstr>http://www.gxu.edu.cn/</vt:lpwstr>
      </vt:variant>
      <vt:variant>
        <vt:lpwstr/>
      </vt:variant>
      <vt:variant>
        <vt:i4>7995518</vt:i4>
      </vt:variant>
      <vt:variant>
        <vt:i4>144</vt:i4>
      </vt:variant>
      <vt:variant>
        <vt:i4>0</vt:i4>
      </vt:variant>
      <vt:variant>
        <vt:i4>5</vt:i4>
      </vt:variant>
      <vt:variant>
        <vt:lpwstr>http://www.hnu.cn/</vt:lpwstr>
      </vt:variant>
      <vt:variant>
        <vt:lpwstr/>
      </vt:variant>
      <vt:variant>
        <vt:i4>6684722</vt:i4>
      </vt:variant>
      <vt:variant>
        <vt:i4>141</vt:i4>
      </vt:variant>
      <vt:variant>
        <vt:i4>0</vt:i4>
      </vt:variant>
      <vt:variant>
        <vt:i4>5</vt:i4>
      </vt:variant>
      <vt:variant>
        <vt:lpwstr>http://www.dhu.edu.cn/</vt:lpwstr>
      </vt:variant>
      <vt:variant>
        <vt:lpwstr/>
      </vt:variant>
      <vt:variant>
        <vt:i4>720981</vt:i4>
      </vt:variant>
      <vt:variant>
        <vt:i4>138</vt:i4>
      </vt:variant>
      <vt:variant>
        <vt:i4>0</vt:i4>
      </vt:variant>
      <vt:variant>
        <vt:i4>5</vt:i4>
      </vt:variant>
      <vt:variant>
        <vt:lpwstr>http://www.sicfl.edu.cn/</vt:lpwstr>
      </vt:variant>
      <vt:variant>
        <vt:lpwstr/>
      </vt:variant>
      <vt:variant>
        <vt:i4>2621502</vt:i4>
      </vt:variant>
      <vt:variant>
        <vt:i4>135</vt:i4>
      </vt:variant>
      <vt:variant>
        <vt:i4>0</vt:i4>
      </vt:variant>
      <vt:variant>
        <vt:i4>5</vt:i4>
      </vt:variant>
      <vt:variant>
        <vt:lpwstr>http://www.zist.edu.cn/</vt:lpwstr>
      </vt:variant>
      <vt:variant>
        <vt:lpwstr/>
      </vt:variant>
      <vt:variant>
        <vt:i4>7405630</vt:i4>
      </vt:variant>
      <vt:variant>
        <vt:i4>132</vt:i4>
      </vt:variant>
      <vt:variant>
        <vt:i4>0</vt:i4>
      </vt:variant>
      <vt:variant>
        <vt:i4>5</vt:i4>
      </vt:variant>
      <vt:variant>
        <vt:lpwstr>http://www.sdu.edu.cn/</vt:lpwstr>
      </vt:variant>
      <vt:variant>
        <vt:lpwstr/>
      </vt:variant>
      <vt:variant>
        <vt:i4>2752573</vt:i4>
      </vt:variant>
      <vt:variant>
        <vt:i4>129</vt:i4>
      </vt:variant>
      <vt:variant>
        <vt:i4>0</vt:i4>
      </vt:variant>
      <vt:variant>
        <vt:i4>5</vt:i4>
      </vt:variant>
      <vt:variant>
        <vt:lpwstr>http://www.yzu.edu.cn/index.htm</vt:lpwstr>
      </vt:variant>
      <vt:variant>
        <vt:lpwstr/>
      </vt:variant>
      <vt:variant>
        <vt:i4>8060980</vt:i4>
      </vt:variant>
      <vt:variant>
        <vt:i4>126</vt:i4>
      </vt:variant>
      <vt:variant>
        <vt:i4>0</vt:i4>
      </vt:variant>
      <vt:variant>
        <vt:i4>5</vt:i4>
      </vt:variant>
      <vt:variant>
        <vt:lpwstr>http://www.ynu.edu.cn/</vt:lpwstr>
      </vt:variant>
      <vt:variant>
        <vt:lpwstr/>
      </vt:variant>
      <vt:variant>
        <vt:i4>7077936</vt:i4>
      </vt:variant>
      <vt:variant>
        <vt:i4>123</vt:i4>
      </vt:variant>
      <vt:variant>
        <vt:i4>0</vt:i4>
      </vt:variant>
      <vt:variant>
        <vt:i4>5</vt:i4>
      </vt:variant>
      <vt:variant>
        <vt:lpwstr>http://www.nju.edu.cn/</vt:lpwstr>
      </vt:variant>
      <vt:variant>
        <vt:lpwstr/>
      </vt:variant>
      <vt:variant>
        <vt:i4>7077951</vt:i4>
      </vt:variant>
      <vt:variant>
        <vt:i4>120</vt:i4>
      </vt:variant>
      <vt:variant>
        <vt:i4>0</vt:i4>
      </vt:variant>
      <vt:variant>
        <vt:i4>5</vt:i4>
      </vt:variant>
      <vt:variant>
        <vt:lpwstr>http://www.neu.edu.cn/</vt:lpwstr>
      </vt:variant>
      <vt:variant>
        <vt:lpwstr/>
      </vt:variant>
      <vt:variant>
        <vt:i4>3538999</vt:i4>
      </vt:variant>
      <vt:variant>
        <vt:i4>117</vt:i4>
      </vt:variant>
      <vt:variant>
        <vt:i4>0</vt:i4>
      </vt:variant>
      <vt:variant>
        <vt:i4>5</vt:i4>
      </vt:variant>
      <vt:variant>
        <vt:lpwstr>http://www.suda.edu.cn/</vt:lpwstr>
      </vt:variant>
      <vt:variant>
        <vt:lpwstr/>
      </vt:variant>
      <vt:variant>
        <vt:i4>7536685</vt:i4>
      </vt:variant>
      <vt:variant>
        <vt:i4>114</vt:i4>
      </vt:variant>
      <vt:variant>
        <vt:i4>0</vt:i4>
      </vt:variant>
      <vt:variant>
        <vt:i4>5</vt:i4>
      </vt:variant>
      <vt:variant>
        <vt:lpwstr>http://www.ncku.edu.tw/ver2006/ch/</vt:lpwstr>
      </vt:variant>
      <vt:variant>
        <vt:lpwstr/>
      </vt:variant>
      <vt:variant>
        <vt:i4>2752565</vt:i4>
      </vt:variant>
      <vt:variant>
        <vt:i4>111</vt:i4>
      </vt:variant>
      <vt:variant>
        <vt:i4>0</vt:i4>
      </vt:variant>
      <vt:variant>
        <vt:i4>5</vt:i4>
      </vt:variant>
      <vt:variant>
        <vt:lpwstr>http://www.ecnu.edu.cn/</vt:lpwstr>
      </vt:variant>
      <vt:variant>
        <vt:lpwstr/>
      </vt:variant>
      <vt:variant>
        <vt:i4>7405600</vt:i4>
      </vt:variant>
      <vt:variant>
        <vt:i4>108</vt:i4>
      </vt:variant>
      <vt:variant>
        <vt:i4>0</vt:i4>
      </vt:variant>
      <vt:variant>
        <vt:i4>5</vt:i4>
      </vt:variant>
      <vt:variant>
        <vt:lpwstr>http://www.szu.edu.cn/</vt:lpwstr>
      </vt:variant>
      <vt:variant>
        <vt:lpwstr/>
      </vt:variant>
      <vt:variant>
        <vt:i4>2752562</vt:i4>
      </vt:variant>
      <vt:variant>
        <vt:i4>105</vt:i4>
      </vt:variant>
      <vt:variant>
        <vt:i4>0</vt:i4>
      </vt:variant>
      <vt:variant>
        <vt:i4>5</vt:i4>
      </vt:variant>
      <vt:variant>
        <vt:lpwstr>http://www.ouc.edu.cn/index.htm</vt:lpwstr>
      </vt:variant>
      <vt:variant>
        <vt:lpwstr/>
      </vt:variant>
      <vt:variant>
        <vt:i4>2162739</vt:i4>
      </vt:variant>
      <vt:variant>
        <vt:i4>102</vt:i4>
      </vt:variant>
      <vt:variant>
        <vt:i4>0</vt:i4>
      </vt:variant>
      <vt:variant>
        <vt:i4>5</vt:i4>
      </vt:variant>
      <vt:variant>
        <vt:lpwstr>http://www.nenu.edu.cn/</vt:lpwstr>
      </vt:variant>
      <vt:variant>
        <vt:lpwstr/>
      </vt:variant>
      <vt:variant>
        <vt:i4>3145787</vt:i4>
      </vt:variant>
      <vt:variant>
        <vt:i4>99</vt:i4>
      </vt:variant>
      <vt:variant>
        <vt:i4>0</vt:i4>
      </vt:variant>
      <vt:variant>
        <vt:i4>5</vt:i4>
      </vt:variant>
      <vt:variant>
        <vt:lpwstr>http://www.dlut.edu.cn/</vt:lpwstr>
      </vt:variant>
      <vt:variant>
        <vt:lpwstr/>
      </vt:variant>
      <vt:variant>
        <vt:i4>2293811</vt:i4>
      </vt:variant>
      <vt:variant>
        <vt:i4>96</vt:i4>
      </vt:variant>
      <vt:variant>
        <vt:i4>0</vt:i4>
      </vt:variant>
      <vt:variant>
        <vt:i4>5</vt:i4>
      </vt:variant>
      <vt:variant>
        <vt:lpwstr>http://www.dufe.edu.cn/</vt:lpwstr>
      </vt:variant>
      <vt:variant>
        <vt:lpwstr/>
      </vt:variant>
      <vt:variant>
        <vt:i4>2097187</vt:i4>
      </vt:variant>
      <vt:variant>
        <vt:i4>93</vt:i4>
      </vt:variant>
      <vt:variant>
        <vt:i4>0</vt:i4>
      </vt:variant>
      <vt:variant>
        <vt:i4>5</vt:i4>
      </vt:variant>
      <vt:variant>
        <vt:lpwstr>http://www.usts.edu.cn/</vt:lpwstr>
      </vt:variant>
      <vt:variant>
        <vt:lpwstr/>
      </vt:variant>
      <vt:variant>
        <vt:i4>8060974</vt:i4>
      </vt:variant>
      <vt:variant>
        <vt:i4>90</vt:i4>
      </vt:variant>
      <vt:variant>
        <vt:i4>0</vt:i4>
      </vt:variant>
      <vt:variant>
        <vt:i4>5</vt:i4>
      </vt:variant>
      <vt:variant>
        <vt:lpwstr>http://www.ytu.edu.cn/</vt:lpwstr>
      </vt:variant>
      <vt:variant>
        <vt:lpwstr/>
      </vt:variant>
      <vt:variant>
        <vt:i4>7995447</vt:i4>
      </vt:variant>
      <vt:variant>
        <vt:i4>87</vt:i4>
      </vt:variant>
      <vt:variant>
        <vt:i4>0</vt:i4>
      </vt:variant>
      <vt:variant>
        <vt:i4>5</vt:i4>
      </vt:variant>
      <vt:variant>
        <vt:lpwstr>http://www.xmu.edu.cn/</vt:lpwstr>
      </vt:variant>
      <vt:variant>
        <vt:lpwstr/>
      </vt:variant>
      <vt:variant>
        <vt:i4>2293794</vt:i4>
      </vt:variant>
      <vt:variant>
        <vt:i4>84</vt:i4>
      </vt:variant>
      <vt:variant>
        <vt:i4>0</vt:i4>
      </vt:variant>
      <vt:variant>
        <vt:i4>5</vt:i4>
      </vt:variant>
      <vt:variant>
        <vt:lpwstr>http://www.qust.edu.cn/</vt:lpwstr>
      </vt:variant>
      <vt:variant>
        <vt:lpwstr/>
      </vt:variant>
      <vt:variant>
        <vt:i4>5832772</vt:i4>
      </vt:variant>
      <vt:variant>
        <vt:i4>81</vt:i4>
      </vt:variant>
      <vt:variant>
        <vt:i4>0</vt:i4>
      </vt:variant>
      <vt:variant>
        <vt:i4>5</vt:i4>
      </vt:variant>
      <vt:variant>
        <vt:lpwstr>http://www.bjut.edu.cn/index.jsp</vt:lpwstr>
      </vt:variant>
      <vt:variant>
        <vt:lpwstr/>
      </vt:variant>
      <vt:variant>
        <vt:i4>7733296</vt:i4>
      </vt:variant>
      <vt:variant>
        <vt:i4>78</vt:i4>
      </vt:variant>
      <vt:variant>
        <vt:i4>0</vt:i4>
      </vt:variant>
      <vt:variant>
        <vt:i4>5</vt:i4>
      </vt:variant>
      <vt:variant>
        <vt:lpwstr>http://www.tju.edu.cn/</vt:lpwstr>
      </vt:variant>
      <vt:variant>
        <vt:lpwstr/>
      </vt:variant>
      <vt:variant>
        <vt:i4>3145824</vt:i4>
      </vt:variant>
      <vt:variant>
        <vt:i4>75</vt:i4>
      </vt:variant>
      <vt:variant>
        <vt:i4>0</vt:i4>
      </vt:variant>
      <vt:variant>
        <vt:i4>5</vt:i4>
      </vt:variant>
      <vt:variant>
        <vt:lpwstr>http://www.xauat.edu.cn/jdzy/nindex.php</vt:lpwstr>
      </vt:variant>
      <vt:variant>
        <vt:lpwstr/>
      </vt:variant>
      <vt:variant>
        <vt:i4>2949180</vt:i4>
      </vt:variant>
      <vt:variant>
        <vt:i4>72</vt:i4>
      </vt:variant>
      <vt:variant>
        <vt:i4>0</vt:i4>
      </vt:variant>
      <vt:variant>
        <vt:i4>5</vt:i4>
      </vt:variant>
      <vt:variant>
        <vt:lpwstr>http://www.xjtu.edu.cn/</vt:lpwstr>
      </vt:variant>
      <vt:variant>
        <vt:lpwstr/>
      </vt:variant>
      <vt:variant>
        <vt:i4>4259925</vt:i4>
      </vt:variant>
      <vt:variant>
        <vt:i4>69</vt:i4>
      </vt:variant>
      <vt:variant>
        <vt:i4>0</vt:i4>
      </vt:variant>
      <vt:variant>
        <vt:i4>5</vt:i4>
      </vt:variant>
      <vt:variant>
        <vt:lpwstr>http://www.gzhu.edu.cn/index.jsp</vt:lpwstr>
      </vt:variant>
      <vt:variant>
        <vt:lpwstr/>
      </vt:variant>
      <vt:variant>
        <vt:i4>2883637</vt:i4>
      </vt:variant>
      <vt:variant>
        <vt:i4>66</vt:i4>
      </vt:variant>
      <vt:variant>
        <vt:i4>0</vt:i4>
      </vt:variant>
      <vt:variant>
        <vt:i4>5</vt:i4>
      </vt:variant>
      <vt:variant>
        <vt:lpwstr>http://www.ccnu.edu.cn/</vt:lpwstr>
      </vt:variant>
      <vt:variant>
        <vt:lpwstr/>
      </vt:variant>
      <vt:variant>
        <vt:i4>3932216</vt:i4>
      </vt:variant>
      <vt:variant>
        <vt:i4>63</vt:i4>
      </vt:variant>
      <vt:variant>
        <vt:i4>0</vt:i4>
      </vt:variant>
      <vt:variant>
        <vt:i4>5</vt:i4>
      </vt:variant>
      <vt:variant>
        <vt:lpwstr>http://www.snnu.edu.cn/</vt:lpwstr>
      </vt:variant>
      <vt:variant>
        <vt:lpwstr/>
      </vt:variant>
      <vt:variant>
        <vt:i4>3932213</vt:i4>
      </vt:variant>
      <vt:variant>
        <vt:i4>60</vt:i4>
      </vt:variant>
      <vt:variant>
        <vt:i4>0</vt:i4>
      </vt:variant>
      <vt:variant>
        <vt:i4>5</vt:i4>
      </vt:variant>
      <vt:variant>
        <vt:lpwstr>http://www.scnu.edu.cn/</vt:lpwstr>
      </vt:variant>
      <vt:variant>
        <vt:lpwstr/>
      </vt:variant>
      <vt:variant>
        <vt:i4>6815796</vt:i4>
      </vt:variant>
      <vt:variant>
        <vt:i4>57</vt:i4>
      </vt:variant>
      <vt:variant>
        <vt:i4>0</vt:i4>
      </vt:variant>
      <vt:variant>
        <vt:i4>5</vt:i4>
      </vt:variant>
      <vt:variant>
        <vt:lpwstr>http://www.jnu.edu.cn/</vt:lpwstr>
      </vt:variant>
      <vt:variant>
        <vt:lpwstr/>
      </vt:variant>
      <vt:variant>
        <vt:i4>7405631</vt:i4>
      </vt:variant>
      <vt:variant>
        <vt:i4>54</vt:i4>
      </vt:variant>
      <vt:variant>
        <vt:i4>0</vt:i4>
      </vt:variant>
      <vt:variant>
        <vt:i4>5</vt:i4>
      </vt:variant>
      <vt:variant>
        <vt:lpwstr>http://www.seu.edu.cn/</vt:lpwstr>
      </vt:variant>
      <vt:variant>
        <vt:lpwstr/>
      </vt:variant>
      <vt:variant>
        <vt:i4>7077933</vt:i4>
      </vt:variant>
      <vt:variant>
        <vt:i4>51</vt:i4>
      </vt:variant>
      <vt:variant>
        <vt:i4>0</vt:i4>
      </vt:variant>
      <vt:variant>
        <vt:i4>5</vt:i4>
      </vt:variant>
      <vt:variant>
        <vt:lpwstr>http://www.nwu.edu.cn/</vt:lpwstr>
      </vt:variant>
      <vt:variant>
        <vt:lpwstr/>
      </vt:variant>
      <vt:variant>
        <vt:i4>7667762</vt:i4>
      </vt:variant>
      <vt:variant>
        <vt:i4>48</vt:i4>
      </vt:variant>
      <vt:variant>
        <vt:i4>0</vt:i4>
      </vt:variant>
      <vt:variant>
        <vt:i4>5</vt:i4>
      </vt:variant>
      <vt:variant>
        <vt:lpwstr>http://www.whu.edu.cn/</vt:lpwstr>
      </vt:variant>
      <vt:variant>
        <vt:lpwstr/>
      </vt:variant>
      <vt:variant>
        <vt:i4>2162748</vt:i4>
      </vt:variant>
      <vt:variant>
        <vt:i4>45</vt:i4>
      </vt:variant>
      <vt:variant>
        <vt:i4>0</vt:i4>
      </vt:variant>
      <vt:variant>
        <vt:i4>5</vt:i4>
      </vt:variant>
      <vt:variant>
        <vt:lpwstr>http://www.njnu.edu.cn/</vt:lpwstr>
      </vt:variant>
      <vt:variant>
        <vt:lpwstr/>
      </vt:variant>
      <vt:variant>
        <vt:i4>3145776</vt:i4>
      </vt:variant>
      <vt:variant>
        <vt:i4>42</vt:i4>
      </vt:variant>
      <vt:variant>
        <vt:i4>0</vt:i4>
      </vt:variant>
      <vt:variant>
        <vt:i4>5</vt:i4>
      </vt:variant>
      <vt:variant>
        <vt:lpwstr>http://www.bfsu.edu.cn/</vt:lpwstr>
      </vt:variant>
      <vt:variant>
        <vt:lpwstr/>
      </vt:variant>
      <vt:variant>
        <vt:i4>1900612</vt:i4>
      </vt:variant>
      <vt:variant>
        <vt:i4>39</vt:i4>
      </vt:variant>
      <vt:variant>
        <vt:i4>0</vt:i4>
      </vt:variant>
      <vt:variant>
        <vt:i4>5</vt:i4>
      </vt:variant>
      <vt:variant>
        <vt:lpwstr>http://www.kmust.edu.cn/</vt:lpwstr>
      </vt:variant>
      <vt:variant>
        <vt:lpwstr/>
      </vt:variant>
      <vt:variant>
        <vt:i4>3932222</vt:i4>
      </vt:variant>
      <vt:variant>
        <vt:i4>36</vt:i4>
      </vt:variant>
      <vt:variant>
        <vt:i4>0</vt:i4>
      </vt:variant>
      <vt:variant>
        <vt:i4>5</vt:i4>
      </vt:variant>
      <vt:variant>
        <vt:lpwstr>http://www.shnu.edu.cn/</vt:lpwstr>
      </vt:variant>
      <vt:variant>
        <vt:lpwstr/>
      </vt:variant>
      <vt:variant>
        <vt:i4>7405625</vt:i4>
      </vt:variant>
      <vt:variant>
        <vt:i4>33</vt:i4>
      </vt:variant>
      <vt:variant>
        <vt:i4>0</vt:i4>
      </vt:variant>
      <vt:variant>
        <vt:i4>5</vt:i4>
      </vt:variant>
      <vt:variant>
        <vt:lpwstr>http://www.scu.edu.cn/</vt:lpwstr>
      </vt:variant>
      <vt:variant>
        <vt:lpwstr/>
      </vt:variant>
      <vt:variant>
        <vt:i4>4194368</vt:i4>
      </vt:variant>
      <vt:variant>
        <vt:i4>30</vt:i4>
      </vt:variant>
      <vt:variant>
        <vt:i4>0</vt:i4>
      </vt:variant>
      <vt:variant>
        <vt:i4>5</vt:i4>
      </vt:variant>
      <vt:variant>
        <vt:lpwstr>http://www.nankai.edu.cn/</vt:lpwstr>
      </vt:variant>
      <vt:variant>
        <vt:lpwstr/>
      </vt:variant>
      <vt:variant>
        <vt:i4>1769550</vt:i4>
      </vt:variant>
      <vt:variant>
        <vt:i4>27</vt:i4>
      </vt:variant>
      <vt:variant>
        <vt:i4>0</vt:i4>
      </vt:variant>
      <vt:variant>
        <vt:i4>5</vt:i4>
      </vt:variant>
      <vt:variant>
        <vt:lpwstr>http://www.fudan.edu.cn/</vt:lpwstr>
      </vt:variant>
      <vt:variant>
        <vt:lpwstr/>
      </vt:variant>
      <vt:variant>
        <vt:i4>2490428</vt:i4>
      </vt:variant>
      <vt:variant>
        <vt:i4>24</vt:i4>
      </vt:variant>
      <vt:variant>
        <vt:i4>0</vt:i4>
      </vt:variant>
      <vt:variant>
        <vt:i4>5</vt:i4>
      </vt:variant>
      <vt:variant>
        <vt:lpwstr>http://www.sjtu.edu.cn/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http://www.blcu.edu.cn/BLCU.asp</vt:lpwstr>
      </vt:variant>
      <vt:variant>
        <vt:lpwstr/>
      </vt:variant>
      <vt:variant>
        <vt:i4>3670113</vt:i4>
      </vt:variant>
      <vt:variant>
        <vt:i4>18</vt:i4>
      </vt:variant>
      <vt:variant>
        <vt:i4>0</vt:i4>
      </vt:variant>
      <vt:variant>
        <vt:i4>5</vt:i4>
      </vt:variant>
      <vt:variant>
        <vt:lpwstr>http://www.tsinghua.edu.cn/qhdwzy/index.jsp</vt:lpwstr>
      </vt:variant>
      <vt:variant>
        <vt:lpwstr/>
      </vt:variant>
      <vt:variant>
        <vt:i4>3276858</vt:i4>
      </vt:variant>
      <vt:variant>
        <vt:i4>15</vt:i4>
      </vt:variant>
      <vt:variant>
        <vt:i4>0</vt:i4>
      </vt:variant>
      <vt:variant>
        <vt:i4>5</vt:i4>
      </vt:variant>
      <vt:variant>
        <vt:lpwstr>http://www.cupl.edu.cn/</vt:lpwstr>
      </vt:variant>
      <vt:variant>
        <vt:lpwstr/>
      </vt:variant>
      <vt:variant>
        <vt:i4>7471153</vt:i4>
      </vt:variant>
      <vt:variant>
        <vt:i4>12</vt:i4>
      </vt:variant>
      <vt:variant>
        <vt:i4>0</vt:i4>
      </vt:variant>
      <vt:variant>
        <vt:i4>5</vt:i4>
      </vt:variant>
      <vt:variant>
        <vt:lpwstr>http://www.pku.edu.cn/</vt:lpwstr>
      </vt:variant>
      <vt:variant>
        <vt:lpwstr/>
      </vt:variant>
      <vt:variant>
        <vt:i4>4456513</vt:i4>
      </vt:variant>
      <vt:variant>
        <vt:i4>9</vt:i4>
      </vt:variant>
      <vt:variant>
        <vt:i4>0</vt:i4>
      </vt:variant>
      <vt:variant>
        <vt:i4>5</vt:i4>
      </vt:variant>
      <vt:variant>
        <vt:lpwstr>http://www.yust.edu/</vt:lpwstr>
      </vt:variant>
      <vt:variant>
        <vt:lpwstr/>
      </vt:variant>
      <vt:variant>
        <vt:i4>8060984</vt:i4>
      </vt:variant>
      <vt:variant>
        <vt:i4>6</vt:i4>
      </vt:variant>
      <vt:variant>
        <vt:i4>0</vt:i4>
      </vt:variant>
      <vt:variant>
        <vt:i4>5</vt:i4>
      </vt:variant>
      <vt:variant>
        <vt:lpwstr>http://www.ybu.edu.cn/</vt:lpwstr>
      </vt:variant>
      <vt:variant>
        <vt:lpwstr/>
      </vt:variant>
      <vt:variant>
        <vt:i4>7012403</vt:i4>
      </vt:variant>
      <vt:variant>
        <vt:i4>3</vt:i4>
      </vt:variant>
      <vt:variant>
        <vt:i4>0</vt:i4>
      </vt:variant>
      <vt:variant>
        <vt:i4>5</vt:i4>
      </vt:variant>
      <vt:variant>
        <vt:lpwstr>http://www.hit.edu.cn/</vt:lpwstr>
      </vt:variant>
      <vt:variant>
        <vt:lpwstr/>
      </vt:variant>
      <vt:variant>
        <vt:i4>2293818</vt:i4>
      </vt:variant>
      <vt:variant>
        <vt:i4>0</vt:i4>
      </vt:variant>
      <vt:variant>
        <vt:i4>0</vt:i4>
      </vt:variant>
      <vt:variant>
        <vt:i4>5</vt:i4>
      </vt:variant>
      <vt:variant>
        <vt:lpwstr>http://www.hlju.edu.cn/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OF HANYANG UNIVERSITY</dc:title>
  <dc:creator>Home</dc:creator>
  <cp:lastModifiedBy>GL</cp:lastModifiedBy>
  <cp:revision>2</cp:revision>
  <cp:lastPrinted>2012-10-16T05:20:00Z</cp:lastPrinted>
  <dcterms:created xsi:type="dcterms:W3CDTF">2012-11-08T01:09:00Z</dcterms:created>
  <dcterms:modified xsi:type="dcterms:W3CDTF">2012-11-08T01:09:00Z</dcterms:modified>
</cp:coreProperties>
</file>