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5F" w:rsidRDefault="0072755F" w:rsidP="0072755F">
      <w:pPr>
        <w:widowControl/>
        <w:shd w:val="clear" w:color="auto" w:fill="FFFFFF"/>
        <w:spacing w:line="560" w:lineRule="exact"/>
        <w:ind w:left="2"/>
        <w:jc w:val="center"/>
        <w:rPr>
          <w:rFonts w:ascii="方正小标宋简体" w:eastAsia="方正小标宋简体" w:hAnsi="黑体" w:cs="Tahoma" w:hint="eastAsia"/>
          <w:b/>
          <w:color w:val="333333"/>
          <w:kern w:val="0"/>
          <w:sz w:val="44"/>
          <w:szCs w:val="44"/>
        </w:rPr>
      </w:pPr>
      <w:r w:rsidRPr="00FB0D24">
        <w:rPr>
          <w:rFonts w:ascii="方正小标宋简体" w:eastAsia="方正小标宋简体" w:hAnsi="黑体" w:cs="Tahoma" w:hint="eastAsia"/>
          <w:b/>
          <w:color w:val="333333"/>
          <w:kern w:val="0"/>
          <w:sz w:val="44"/>
          <w:szCs w:val="44"/>
        </w:rPr>
        <w:t>厦门大学鼓励研究生积极参加高水平学术竞赛活动资助管理办法(试行）</w:t>
      </w:r>
    </w:p>
    <w:p w:rsidR="0072755F" w:rsidRPr="00FB0D24" w:rsidRDefault="0072755F" w:rsidP="0072755F">
      <w:pPr>
        <w:widowControl/>
        <w:shd w:val="clear" w:color="auto" w:fill="FFFFFF"/>
        <w:spacing w:line="560" w:lineRule="exact"/>
        <w:ind w:left="2"/>
        <w:jc w:val="center"/>
        <w:rPr>
          <w:rFonts w:ascii="方正小标宋简体" w:eastAsia="方正小标宋简体" w:hAnsi="黑体" w:cs="Tahoma" w:hint="eastAsia"/>
          <w:b/>
          <w:color w:val="333333"/>
          <w:kern w:val="0"/>
          <w:sz w:val="44"/>
          <w:szCs w:val="44"/>
        </w:rPr>
      </w:pP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</w:pPr>
      <w:r w:rsidRPr="00FB0D24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为进一步鼓励我校研究生积极参加高水平学科、学术竞赛，激发广大研究生参加学术竞赛的积极性和主动性，培养研究生团队协作能力、创新思维和实践能力，营造研究生教育创新氛围，规范对研究生学术竞赛资助管理，以促进我校研究生参加高水平学科竞赛资助工作的规范化和制度化，健全激励机制，特制定本办法。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黑体" w:eastAsia="黑体" w:hAnsi="黑体" w:cs="Tahoma" w:hint="eastAsia"/>
          <w:b/>
          <w:color w:val="333333"/>
          <w:kern w:val="0"/>
          <w:sz w:val="32"/>
          <w:szCs w:val="32"/>
        </w:rPr>
      </w:pPr>
      <w:r w:rsidRPr="00FB0D24">
        <w:rPr>
          <w:rFonts w:ascii="黑体" w:eastAsia="黑体" w:hAnsi="黑体" w:cs="Tahoma" w:hint="eastAsia"/>
          <w:b/>
          <w:color w:val="333333"/>
          <w:kern w:val="0"/>
          <w:sz w:val="32"/>
          <w:szCs w:val="32"/>
        </w:rPr>
        <w:t>一、要求</w:t>
      </w:r>
    </w:p>
    <w:p w:rsidR="0072755F" w:rsidRPr="00FB0D24" w:rsidRDefault="0072755F" w:rsidP="0072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  <w:r w:rsidRPr="00FB0D24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本管理办法所规定的研究生学术竞赛，是指研究生参加由权威机构、企业、行业、学校组织的，经我校认定的国际级、国家级、省级、区域、行业、校级的学术竞赛。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黑体" w:eastAsia="黑体" w:hAnsi="黑体" w:cs="Tahoma" w:hint="eastAsia"/>
          <w:b/>
          <w:color w:val="333333"/>
          <w:kern w:val="0"/>
          <w:sz w:val="32"/>
          <w:szCs w:val="32"/>
        </w:rPr>
      </w:pPr>
      <w:r w:rsidRPr="00FB0D24">
        <w:rPr>
          <w:rFonts w:ascii="黑体" w:eastAsia="黑体" w:hAnsi="黑体" w:cs="Tahoma" w:hint="eastAsia"/>
          <w:b/>
          <w:color w:val="333333"/>
          <w:kern w:val="0"/>
          <w:sz w:val="32"/>
          <w:szCs w:val="32"/>
        </w:rPr>
        <w:t>二、资助对象</w:t>
      </w:r>
    </w:p>
    <w:p w:rsidR="0072755F" w:rsidRPr="00FB0D24" w:rsidRDefault="0072755F" w:rsidP="0072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  <w:r w:rsidRPr="00FB0D24">
        <w:rPr>
          <w:rFonts w:ascii="仿宋_GB2312" w:eastAsia="仿宋_GB2312" w:hAnsi="宋体" w:hint="eastAsia"/>
          <w:kern w:val="0"/>
          <w:sz w:val="32"/>
          <w:szCs w:val="32"/>
        </w:rPr>
        <w:t>我校普通全日制在读研究生。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黑体" w:eastAsia="黑体" w:hAnsi="黑体" w:cs="Tahoma" w:hint="eastAsia"/>
          <w:b/>
          <w:color w:val="333333"/>
          <w:kern w:val="0"/>
          <w:sz w:val="32"/>
          <w:szCs w:val="32"/>
        </w:rPr>
      </w:pPr>
      <w:r w:rsidRPr="00FB0D24">
        <w:rPr>
          <w:rFonts w:ascii="黑体" w:eastAsia="黑体" w:hAnsi="黑体" w:cs="Tahoma" w:hint="eastAsia"/>
          <w:b/>
          <w:color w:val="333333"/>
          <w:kern w:val="0"/>
          <w:sz w:val="32"/>
          <w:szCs w:val="32"/>
        </w:rPr>
        <w:t>三、经费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</w:pPr>
      <w:r w:rsidRPr="00FB0D24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1.学术竞赛经费</w:t>
      </w:r>
      <w:r w:rsidRPr="00FB0D24">
        <w:rPr>
          <w:rFonts w:ascii="仿宋_GB2312" w:eastAsia="仿宋_GB2312" w:hint="eastAsia"/>
          <w:bCs/>
          <w:color w:val="000000"/>
          <w:sz w:val="32"/>
          <w:szCs w:val="32"/>
        </w:rPr>
        <w:t>由研究生院与相关学院（研究院）共同承担。经费以项目形式申报，按参加人数、竞赛级别（校级、区域、行业、海峡两岸、国家、国际）、竞赛投入(报名费、差旅费等)、成果等具体情况，研究生院审核资助，</w:t>
      </w:r>
      <w:r w:rsidRPr="00FB0D24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专款专用。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ahoma" w:eastAsia="仿宋_GB2312" w:hAnsi="Tahoma" w:cs="Tahoma" w:hint="eastAsia"/>
          <w:color w:val="333333"/>
          <w:kern w:val="0"/>
          <w:sz w:val="32"/>
          <w:szCs w:val="32"/>
        </w:rPr>
      </w:pPr>
      <w:r w:rsidRPr="00FB0D24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2.</w:t>
      </w:r>
      <w:r w:rsidRPr="00FB0D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依据学校有关的经费使用和管理办法报销。</w:t>
      </w:r>
      <w:r w:rsidRPr="00FB0D24">
        <w:rPr>
          <w:rFonts w:ascii="Tahoma" w:eastAsia="仿宋_GB2312" w:hAnsi="Tahoma" w:cs="Tahoma" w:hint="eastAsia"/>
          <w:color w:val="333333"/>
          <w:kern w:val="0"/>
          <w:sz w:val="32"/>
          <w:szCs w:val="32"/>
        </w:rPr>
        <w:t> 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</w:pPr>
      <w:r w:rsidRPr="00FB0D24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lastRenderedPageBreak/>
        <w:t>3.</w:t>
      </w:r>
      <w:r w:rsidRPr="00FB0D24">
        <w:rPr>
          <w:rFonts w:ascii="Tahoma" w:eastAsia="仿宋_GB2312" w:hAnsi="Tahoma" w:cs="Tahoma" w:hint="eastAsia"/>
          <w:color w:val="333333"/>
          <w:kern w:val="0"/>
          <w:sz w:val="32"/>
          <w:szCs w:val="32"/>
        </w:rPr>
        <w:t> </w:t>
      </w:r>
      <w:r w:rsidRPr="00FB0D24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根据竞赛主办方的层次、竞赛的影响力、以及研究生在学术竞赛中取得的成绩，对指导老师、参赛研究生给予一定的补助。</w:t>
      </w:r>
    </w:p>
    <w:p w:rsidR="0072755F" w:rsidRPr="00FB0D24" w:rsidRDefault="0072755F" w:rsidP="007275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FB0D24">
        <w:rPr>
          <w:rFonts w:ascii="仿宋_GB2312" w:eastAsia="仿宋_GB2312" w:hint="eastAsia"/>
          <w:b/>
          <w:sz w:val="32"/>
          <w:szCs w:val="32"/>
        </w:rPr>
        <w:t>4.</w:t>
      </w:r>
      <w:r w:rsidRPr="00FB0D24">
        <w:rPr>
          <w:rFonts w:ascii="仿宋_GB2312" w:eastAsia="仿宋_GB2312" w:hint="eastAsia"/>
          <w:sz w:val="32"/>
          <w:szCs w:val="32"/>
        </w:rPr>
        <w:t>研究生院将对同意资助项目实施情况进行检查、监督；一经发现有虚假信息，研究生院将收回已下拨经费。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黑体" w:eastAsia="黑体" w:hAnsi="黑体" w:cs="Tahoma" w:hint="eastAsia"/>
          <w:b/>
          <w:color w:val="333333"/>
          <w:kern w:val="0"/>
          <w:sz w:val="32"/>
          <w:szCs w:val="32"/>
        </w:rPr>
      </w:pPr>
      <w:r w:rsidRPr="00FB0D24">
        <w:rPr>
          <w:rFonts w:ascii="黑体" w:eastAsia="黑体" w:hAnsi="黑体" w:cs="Tahoma" w:hint="eastAsia"/>
          <w:b/>
          <w:color w:val="333333"/>
          <w:kern w:val="0"/>
          <w:sz w:val="32"/>
          <w:szCs w:val="32"/>
        </w:rPr>
        <w:t>四、总结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 w:rsidRPr="00FB0D24">
        <w:rPr>
          <w:rFonts w:ascii="仿宋_GB2312" w:eastAsia="仿宋_GB2312" w:hAnsi="宋体" w:hint="eastAsia"/>
          <w:kern w:val="0"/>
          <w:sz w:val="32"/>
          <w:szCs w:val="32"/>
        </w:rPr>
        <w:t>学术竞赛指导委员会须在学术竞赛结束一个月内向</w:t>
      </w:r>
      <w:r w:rsidRPr="00FB0D24">
        <w:rPr>
          <w:rFonts w:ascii="仿宋_GB2312" w:eastAsia="仿宋_GB2312" w:hint="eastAsia"/>
          <w:bCs/>
          <w:sz w:val="32"/>
          <w:szCs w:val="32"/>
        </w:rPr>
        <w:t>研究生院培养办公室</w:t>
      </w:r>
      <w:r w:rsidRPr="00FB0D24">
        <w:rPr>
          <w:rFonts w:ascii="仿宋_GB2312" w:eastAsia="仿宋_GB2312" w:hAnsi="宋体" w:hint="eastAsia"/>
          <w:kern w:val="0"/>
          <w:sz w:val="32"/>
          <w:szCs w:val="32"/>
        </w:rPr>
        <w:t>提交总结材料，包括：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 w:rsidRPr="00FB0D24">
        <w:rPr>
          <w:rFonts w:ascii="仿宋_GB2312" w:eastAsia="仿宋_GB2312" w:hAnsi="宋体" w:hint="eastAsia"/>
          <w:kern w:val="0"/>
          <w:sz w:val="32"/>
          <w:szCs w:val="32"/>
        </w:rPr>
        <w:t>1.学术竞赛总结一份，含学术竞赛概况、取得成效、各方反映、意见建议等；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 w:rsidRPr="00FB0D24">
        <w:rPr>
          <w:rFonts w:ascii="仿宋_GB2312" w:eastAsia="仿宋_GB2312" w:hAnsi="宋体" w:hint="eastAsia"/>
          <w:kern w:val="0"/>
          <w:sz w:val="32"/>
          <w:szCs w:val="32"/>
        </w:rPr>
        <w:t>2.研究生参赛学习小结集一册；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 w:rsidRPr="00FB0D24">
        <w:rPr>
          <w:rFonts w:ascii="仿宋_GB2312" w:eastAsia="仿宋_GB2312" w:hAnsi="宋体" w:hint="eastAsia"/>
          <w:kern w:val="0"/>
          <w:sz w:val="32"/>
          <w:szCs w:val="32"/>
        </w:rPr>
        <w:t>3.学术竞赛活动相关图片；</w:t>
      </w:r>
    </w:p>
    <w:p w:rsidR="0072755F" w:rsidRPr="00FB0D24" w:rsidRDefault="0072755F" w:rsidP="0072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FB0D24">
        <w:rPr>
          <w:rFonts w:ascii="仿宋_GB2312" w:eastAsia="仿宋_GB2312" w:hAnsi="宋体" w:hint="eastAsia"/>
          <w:kern w:val="0"/>
          <w:sz w:val="32"/>
          <w:szCs w:val="32"/>
        </w:rPr>
        <w:t>4.获奖证书、护照复印件等。</w:t>
      </w:r>
    </w:p>
    <w:p w:rsidR="0072755F" w:rsidRDefault="0072755F" w:rsidP="007275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黑体" w:eastAsia="黑体" w:hAnsi="黑体" w:cs="Tahoma" w:hint="eastAsia"/>
          <w:b/>
          <w:color w:val="333333"/>
          <w:kern w:val="0"/>
          <w:sz w:val="32"/>
          <w:szCs w:val="32"/>
        </w:rPr>
      </w:pPr>
      <w:r w:rsidRPr="00FB0D24">
        <w:rPr>
          <w:rFonts w:ascii="黑体" w:eastAsia="黑体" w:hAnsi="黑体" w:cs="Tahoma" w:hint="eastAsia"/>
          <w:b/>
          <w:color w:val="333333"/>
          <w:kern w:val="0"/>
          <w:sz w:val="32"/>
          <w:szCs w:val="32"/>
        </w:rPr>
        <w:t>五、本办法由研究生院负责解释和修改。</w:t>
      </w:r>
    </w:p>
    <w:p w:rsidR="00AD1A76" w:rsidRPr="0072755F" w:rsidRDefault="00AD1A76"/>
    <w:sectPr w:rsidR="00AD1A76" w:rsidRPr="0072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76" w:rsidRDefault="00AD1A76" w:rsidP="0072755F">
      <w:r>
        <w:separator/>
      </w:r>
    </w:p>
  </w:endnote>
  <w:endnote w:type="continuationSeparator" w:id="1">
    <w:p w:rsidR="00AD1A76" w:rsidRDefault="00AD1A76" w:rsidP="0072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76" w:rsidRDefault="00AD1A76" w:rsidP="0072755F">
      <w:r>
        <w:separator/>
      </w:r>
    </w:p>
  </w:footnote>
  <w:footnote w:type="continuationSeparator" w:id="1">
    <w:p w:rsidR="00AD1A76" w:rsidRDefault="00AD1A76" w:rsidP="00727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55F"/>
    <w:rsid w:val="0072755F"/>
    <w:rsid w:val="00AD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5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5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马舜(7640)</dc:creator>
  <cp:keywords/>
  <dc:description/>
  <cp:lastModifiedBy>马舜(7640)</cp:lastModifiedBy>
  <cp:revision>2</cp:revision>
  <dcterms:created xsi:type="dcterms:W3CDTF">2014-01-14T09:12:00Z</dcterms:created>
  <dcterms:modified xsi:type="dcterms:W3CDTF">2014-01-14T09:13:00Z</dcterms:modified>
</cp:coreProperties>
</file>